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3E" w:rsidRPr="00867D49" w:rsidRDefault="00AC2D31" w:rsidP="00630CCA">
      <w:pPr>
        <w:jc w:val="center"/>
        <w:rPr>
          <w:b/>
          <w:sz w:val="36"/>
          <w:szCs w:val="36"/>
          <w:u w:val="single"/>
        </w:rPr>
      </w:pPr>
      <w:r w:rsidRPr="00867D49">
        <w:rPr>
          <w:b/>
          <w:sz w:val="36"/>
          <w:szCs w:val="36"/>
          <w:u w:val="single"/>
        </w:rPr>
        <w:t>EDC 619: Counseling in School Settings</w:t>
      </w:r>
    </w:p>
    <w:p w:rsidR="00630CCA" w:rsidRPr="00867D49" w:rsidRDefault="00645522" w:rsidP="00630CCA">
      <w:pPr>
        <w:jc w:val="center"/>
        <w:rPr>
          <w:i/>
        </w:rPr>
      </w:pPr>
      <w:r>
        <w:rPr>
          <w:i/>
        </w:rPr>
        <w:t xml:space="preserve">The </w:t>
      </w:r>
      <w:r w:rsidRPr="00867D49">
        <w:rPr>
          <w:i/>
        </w:rPr>
        <w:t>College at Brockport</w:t>
      </w:r>
      <w:r>
        <w:rPr>
          <w:i/>
        </w:rPr>
        <w:t>,</w:t>
      </w:r>
      <w:r w:rsidRPr="00867D49">
        <w:rPr>
          <w:i/>
        </w:rPr>
        <w:t xml:space="preserve"> </w:t>
      </w:r>
      <w:r w:rsidR="00630CCA" w:rsidRPr="00867D49">
        <w:rPr>
          <w:i/>
        </w:rPr>
        <w:t xml:space="preserve">State </w:t>
      </w:r>
      <w:smartTag w:uri="urn:schemas-microsoft-com:office:smarttags" w:element="place">
        <w:smartTag w:uri="urn:schemas-microsoft-com:office:smarttags" w:element="PlaceType">
          <w:r w:rsidR="00630CCA" w:rsidRPr="00867D49">
            <w:rPr>
              <w:i/>
            </w:rPr>
            <w:t>University</w:t>
          </w:r>
        </w:smartTag>
        <w:r w:rsidR="00630CCA" w:rsidRPr="00867D49">
          <w:rPr>
            <w:i/>
          </w:rPr>
          <w:t xml:space="preserve"> of </w:t>
        </w:r>
        <w:smartTag w:uri="urn:schemas-microsoft-com:office:smarttags" w:element="PlaceName">
          <w:r w:rsidR="00630CCA" w:rsidRPr="00867D49">
            <w:rPr>
              <w:i/>
            </w:rPr>
            <w:t>New York</w:t>
          </w:r>
        </w:smartTag>
      </w:smartTag>
      <w:r w:rsidR="00630CCA" w:rsidRPr="00867D49">
        <w:rPr>
          <w:i/>
        </w:rPr>
        <w:t xml:space="preserve"> </w:t>
      </w:r>
    </w:p>
    <w:p w:rsidR="00630CCA" w:rsidRPr="00867D49" w:rsidRDefault="00630CCA" w:rsidP="00630CCA">
      <w:pPr>
        <w:jc w:val="center"/>
        <w:rPr>
          <w:i/>
        </w:rPr>
      </w:pPr>
      <w:r w:rsidRPr="00867D49">
        <w:rPr>
          <w:i/>
        </w:rPr>
        <w:t>Department of Counselor Education</w:t>
      </w:r>
    </w:p>
    <w:p w:rsidR="00630CCA" w:rsidRPr="00867D49" w:rsidRDefault="00645522" w:rsidP="00630CCA">
      <w:pPr>
        <w:jc w:val="center"/>
        <w:rPr>
          <w:i/>
        </w:rPr>
      </w:pPr>
      <w:r>
        <w:rPr>
          <w:i/>
        </w:rPr>
        <w:t>Fall</w:t>
      </w:r>
      <w:r w:rsidR="00E56FA0">
        <w:rPr>
          <w:i/>
        </w:rPr>
        <w:t xml:space="preserve"> Semester 2010</w:t>
      </w:r>
    </w:p>
    <w:p w:rsidR="00630CCA" w:rsidRPr="00867D49" w:rsidRDefault="00630CCA" w:rsidP="00630CCA">
      <w:pPr>
        <w:jc w:val="center"/>
        <w:rPr>
          <w:i/>
        </w:rPr>
      </w:pPr>
    </w:p>
    <w:p w:rsidR="00630CCA" w:rsidRPr="00867D49" w:rsidRDefault="00630CCA" w:rsidP="00630CCA">
      <w:pPr>
        <w:sectPr w:rsidR="00630CCA" w:rsidRPr="00867D49">
          <w:footerReference w:type="default" r:id="rId7"/>
          <w:pgSz w:w="12240" w:h="15840"/>
          <w:pgMar w:top="1440" w:right="1800" w:bottom="1440" w:left="1800" w:header="720" w:footer="720" w:gutter="0"/>
          <w:cols w:space="720"/>
          <w:docGrid w:linePitch="360"/>
        </w:sectPr>
      </w:pPr>
    </w:p>
    <w:p w:rsidR="00630CCA" w:rsidRPr="00867D49" w:rsidRDefault="00630CCA" w:rsidP="00A11456">
      <w:pPr>
        <w:ind w:left="-360"/>
      </w:pPr>
      <w:r w:rsidRPr="00867D49">
        <w:lastRenderedPageBreak/>
        <w:t>Instructor:</w:t>
      </w:r>
    </w:p>
    <w:p w:rsidR="00630CCA" w:rsidRPr="00867D49" w:rsidRDefault="00941F64" w:rsidP="00A11456">
      <w:pPr>
        <w:ind w:left="-360"/>
      </w:pPr>
      <w:r w:rsidRPr="00867D49">
        <w:t>Summer Reiner, Ph. D., NCC, LMHC</w:t>
      </w:r>
    </w:p>
    <w:p w:rsidR="00630CCA" w:rsidRPr="00867D49" w:rsidRDefault="00630CCA" w:rsidP="00A11456">
      <w:pPr>
        <w:ind w:left="-360"/>
      </w:pPr>
      <w:r w:rsidRPr="00867D49">
        <w:t>Assistant Professor</w:t>
      </w:r>
    </w:p>
    <w:p w:rsidR="00630CCA" w:rsidRPr="00867D49" w:rsidRDefault="00630CCA" w:rsidP="00630CCA"/>
    <w:p w:rsidR="00630CCA" w:rsidRPr="00867D49" w:rsidRDefault="009B5D3D" w:rsidP="00630CCA">
      <w:r w:rsidRPr="00867D49">
        <w:lastRenderedPageBreak/>
        <w:t>Office: Brown 182</w:t>
      </w:r>
    </w:p>
    <w:p w:rsidR="00630CCA" w:rsidRPr="00867D49" w:rsidRDefault="00630CCA" w:rsidP="00630CCA">
      <w:r w:rsidRPr="00867D49">
        <w:t>Phone: 585-395-</w:t>
      </w:r>
      <w:r w:rsidR="00374C30" w:rsidRPr="00867D49">
        <w:t>5497</w:t>
      </w:r>
      <w:r w:rsidRPr="00867D49">
        <w:t xml:space="preserve"> </w:t>
      </w:r>
    </w:p>
    <w:p w:rsidR="00630CCA" w:rsidRPr="00867D49" w:rsidRDefault="00630CCA" w:rsidP="00630CCA">
      <w:r w:rsidRPr="00867D49">
        <w:t>Fax: 585- 395- 2366</w:t>
      </w:r>
    </w:p>
    <w:p w:rsidR="00630CCA" w:rsidRPr="00867D49" w:rsidRDefault="00630CCA" w:rsidP="00630CCA">
      <w:r w:rsidRPr="00867D49">
        <w:t xml:space="preserve">Email: </w:t>
      </w:r>
      <w:hyperlink r:id="rId8" w:history="1">
        <w:r w:rsidRPr="00867D49">
          <w:rPr>
            <w:rStyle w:val="Hyperlink"/>
            <w:color w:val="auto"/>
          </w:rPr>
          <w:t>sreiner@brockport.edu</w:t>
        </w:r>
      </w:hyperlink>
    </w:p>
    <w:p w:rsidR="00630CCA" w:rsidRPr="00867D49" w:rsidRDefault="00630CCA" w:rsidP="00630CCA">
      <w:pPr>
        <w:sectPr w:rsidR="00630CCA" w:rsidRPr="00867D49" w:rsidSect="00DD520B">
          <w:type w:val="continuous"/>
          <w:pgSz w:w="12240" w:h="15840"/>
          <w:pgMar w:top="1440" w:right="1800" w:bottom="1440" w:left="1800" w:header="720" w:footer="720" w:gutter="0"/>
          <w:cols w:num="2" w:space="720" w:equalWidth="0">
            <w:col w:w="4230" w:space="1260"/>
            <w:col w:w="3150"/>
          </w:cols>
          <w:docGrid w:linePitch="360"/>
        </w:sectPr>
      </w:pPr>
    </w:p>
    <w:p w:rsidR="00630CCA" w:rsidRPr="00867D49" w:rsidRDefault="00793C76" w:rsidP="00630CCA">
      <w:r>
        <w:lastRenderedPageBreak/>
        <w:t>Office Hours: M 10-12; W</w:t>
      </w:r>
      <w:r w:rsidR="00941F64" w:rsidRPr="00867D49">
        <w:t xml:space="preserve"> 1-3, or by Appt.</w:t>
      </w:r>
    </w:p>
    <w:p w:rsidR="00630CCA" w:rsidRPr="00867D49" w:rsidRDefault="00630CCA" w:rsidP="00630CCA">
      <w:r w:rsidRPr="00867D49">
        <w:t>Class Mee</w:t>
      </w:r>
      <w:r w:rsidR="00E56FA0">
        <w:t>tings: Mon</w:t>
      </w:r>
      <w:r w:rsidR="00AC2D31" w:rsidRPr="00867D49">
        <w:t>days, 4:00 pm- 7:15 pm</w:t>
      </w:r>
      <w:r w:rsidR="00A11456">
        <w:t xml:space="preserve">; </w:t>
      </w:r>
      <w:r w:rsidR="00A11456" w:rsidRPr="00361C17">
        <w:t xml:space="preserve">Hartwell Hall </w:t>
      </w:r>
      <w:r w:rsidR="00E56FA0" w:rsidRPr="00361C17">
        <w:t>00</w:t>
      </w:r>
      <w:r w:rsidR="00361C17" w:rsidRPr="00361C17">
        <w:t>7A</w:t>
      </w:r>
    </w:p>
    <w:p w:rsidR="00630CCA" w:rsidRPr="00867D49" w:rsidRDefault="00630CCA" w:rsidP="00630CCA"/>
    <w:p w:rsidR="00630CCA" w:rsidRDefault="005308B2" w:rsidP="00630CCA">
      <w:pPr>
        <w:rPr>
          <w:b/>
        </w:rPr>
      </w:pPr>
      <w:r>
        <w:rPr>
          <w:b/>
        </w:rPr>
        <w:t>Catalog Course Description</w:t>
      </w:r>
    </w:p>
    <w:p w:rsidR="005308B2" w:rsidRPr="00867D49" w:rsidRDefault="005308B2" w:rsidP="00630CCA">
      <w:pPr>
        <w:rPr>
          <w:b/>
        </w:rPr>
      </w:pPr>
    </w:p>
    <w:p w:rsidR="00941F64" w:rsidRDefault="00AC2D31" w:rsidP="00630CCA">
      <w:r w:rsidRPr="00867D49">
        <w:rPr>
          <w:i/>
        </w:rPr>
        <w:t>Counseling in School Settings</w:t>
      </w:r>
      <w:r w:rsidRPr="00867D49">
        <w:t xml:space="preserve"> </w:t>
      </w:r>
      <w:r w:rsidR="00A15F91">
        <w:t xml:space="preserve">introduces the role of the school counselor and comprehensive, developmental </w:t>
      </w:r>
      <w:proofErr w:type="gramStart"/>
      <w:r w:rsidR="00A15F91">
        <w:t>school</w:t>
      </w:r>
      <w:proofErr w:type="gramEnd"/>
      <w:r w:rsidR="00A15F91">
        <w:t xml:space="preserve"> counseling programs. </w:t>
      </w:r>
      <w:proofErr w:type="gramStart"/>
      <w:r w:rsidR="00A15F91">
        <w:t>Emphasizes planning, delivering, managing, and evaluating counseling services with the goal of promoting academic, career, and personal/social development of all students.</w:t>
      </w:r>
      <w:proofErr w:type="gramEnd"/>
      <w:r w:rsidR="00A15F91">
        <w:t xml:space="preserve"> </w:t>
      </w:r>
      <w:proofErr w:type="gramStart"/>
      <w:r w:rsidR="00A15F91">
        <w:t>Prepares students to serve as change agents to reduce barriers that impede student development.</w:t>
      </w:r>
      <w:proofErr w:type="gramEnd"/>
      <w:r w:rsidR="00A15F91">
        <w:t xml:space="preserve"> </w:t>
      </w:r>
      <w:proofErr w:type="gramStart"/>
      <w:r w:rsidR="00A15F91">
        <w:t>Provides students to work as effective school counselor based on current research and practical experiences.</w:t>
      </w:r>
      <w:proofErr w:type="gramEnd"/>
    </w:p>
    <w:p w:rsidR="00A15F91" w:rsidRPr="00867D49" w:rsidRDefault="00A15F91" w:rsidP="00630CCA"/>
    <w:p w:rsidR="00941F64" w:rsidRDefault="00941F64" w:rsidP="00630CCA">
      <w:pPr>
        <w:rPr>
          <w:b/>
        </w:rPr>
      </w:pPr>
      <w:r w:rsidRPr="00867D49">
        <w:rPr>
          <w:b/>
        </w:rPr>
        <w:t>Unit Conceptual Framework</w:t>
      </w:r>
    </w:p>
    <w:p w:rsidR="005308B2" w:rsidRPr="00867D49" w:rsidRDefault="005308B2" w:rsidP="00630CCA">
      <w:pPr>
        <w:rPr>
          <w:b/>
        </w:rPr>
      </w:pPr>
    </w:p>
    <w:p w:rsidR="00941F64" w:rsidRPr="00867D49" w:rsidRDefault="00941F64" w:rsidP="00630CCA">
      <w:r w:rsidRPr="00867D49">
        <w:t xml:space="preserve">Three Conceptual Framework themes permeate all the Professional Education Unit programs. In terms of the Department of Counselor Education, this framework applies to students enrolled in the school counselor emphasis. First, candidates are expected to have a </w:t>
      </w:r>
      <w:r w:rsidRPr="00867D49">
        <w:rPr>
          <w:b/>
        </w:rPr>
        <w:t>solid base of knowledge and skills</w:t>
      </w:r>
      <w:r w:rsidRPr="00867D49">
        <w:t xml:space="preserve"> in their discipline, including content knowledge, pedagogical content knowledge, professional and pedagogical knowledge and skills, and reflective leadership skills. Second, candidates are expected to demonstrate </w:t>
      </w:r>
      <w:r w:rsidRPr="00867D49">
        <w:rPr>
          <w:b/>
        </w:rPr>
        <w:t>a set of</w:t>
      </w:r>
      <w:r w:rsidRPr="00867D49">
        <w:t xml:space="preserve"> </w:t>
      </w:r>
      <w:r w:rsidRPr="00867D49">
        <w:rPr>
          <w:b/>
        </w:rPr>
        <w:t>professional dispositions</w:t>
      </w:r>
      <w:r w:rsidRPr="00867D49">
        <w:t xml:space="preserve">. And third, candidates are expected to have </w:t>
      </w:r>
      <w:r w:rsidRPr="00867D49">
        <w:rPr>
          <w:b/>
        </w:rPr>
        <w:t>a positive impact on P-12 learners</w:t>
      </w:r>
      <w:r w:rsidRPr="00867D49">
        <w:t>. Given these expectations, all programs at both Initial and Advanced levels have a heavy field-based application component in which candidates facilitate the learning of others by applying, in supervised professional settings, a variety of developmentally appropriate research-based strategies for teaching, coaching, counseling, and assessing.</w:t>
      </w:r>
    </w:p>
    <w:p w:rsidR="00A22315" w:rsidRPr="00867D49" w:rsidRDefault="00A22315" w:rsidP="00630CCA"/>
    <w:p w:rsidR="00A22315" w:rsidRPr="00867D49" w:rsidRDefault="005308B2" w:rsidP="00630CCA">
      <w:pPr>
        <w:rPr>
          <w:b/>
        </w:rPr>
      </w:pPr>
      <w:r>
        <w:rPr>
          <w:b/>
        </w:rPr>
        <w:t>Required Textbooks</w:t>
      </w:r>
    </w:p>
    <w:p w:rsidR="005308B2" w:rsidRDefault="005308B2" w:rsidP="00630CCA"/>
    <w:p w:rsidR="00A20FC2" w:rsidRPr="00867D49" w:rsidRDefault="00A20FC2" w:rsidP="00630CCA">
      <w:proofErr w:type="gramStart"/>
      <w:r w:rsidRPr="00867D49">
        <w:t>American School Counselor Association (2005).</w:t>
      </w:r>
      <w:proofErr w:type="gramEnd"/>
      <w:r w:rsidRPr="00867D49">
        <w:t xml:space="preserve"> </w:t>
      </w:r>
      <w:r w:rsidRPr="00867D49">
        <w:rPr>
          <w:i/>
        </w:rPr>
        <w:t xml:space="preserve">ASCA National Model: A framework for school counseling programs. </w:t>
      </w:r>
      <w:r w:rsidRPr="00867D49">
        <w:t>(2</w:t>
      </w:r>
      <w:r w:rsidRPr="00867D49">
        <w:rPr>
          <w:vertAlign w:val="superscript"/>
        </w:rPr>
        <w:t>nd</w:t>
      </w:r>
      <w:r w:rsidRPr="00867D49">
        <w:t xml:space="preserve"> </w:t>
      </w:r>
      <w:proofErr w:type="gramStart"/>
      <w:r w:rsidRPr="00867D49">
        <w:t>ed</w:t>
      </w:r>
      <w:proofErr w:type="gramEnd"/>
      <w:r w:rsidRPr="00867D49">
        <w:t xml:space="preserve">.). </w:t>
      </w:r>
      <w:smartTag w:uri="urn:schemas-microsoft-com:office:smarttags" w:element="place">
        <w:smartTag w:uri="urn:schemas-microsoft-com:office:smarttags" w:element="City">
          <w:r w:rsidRPr="00867D49">
            <w:t>Alexandria</w:t>
          </w:r>
        </w:smartTag>
        <w:r w:rsidRPr="00867D49">
          <w:t xml:space="preserve"> </w:t>
        </w:r>
        <w:smartTag w:uri="urn:schemas-microsoft-com:office:smarttags" w:element="State">
          <w:r w:rsidRPr="00867D49">
            <w:t>VA</w:t>
          </w:r>
        </w:smartTag>
      </w:smartTag>
      <w:r w:rsidRPr="00867D49">
        <w:t>: Author.</w:t>
      </w:r>
    </w:p>
    <w:p w:rsidR="005209BE" w:rsidRPr="00867D49" w:rsidRDefault="005209BE" w:rsidP="00630CCA"/>
    <w:p w:rsidR="00AC2D31" w:rsidRPr="00867D49" w:rsidRDefault="00AC2D31" w:rsidP="00AC2D31">
      <w:proofErr w:type="gramStart"/>
      <w:r w:rsidRPr="00867D49">
        <w:t>Stone, C. B., &amp; Dahir, C. A. (200</w:t>
      </w:r>
      <w:r w:rsidR="00793C76">
        <w:t>6</w:t>
      </w:r>
      <w:r w:rsidR="00A22315" w:rsidRPr="00867D49">
        <w:t>).</w:t>
      </w:r>
      <w:proofErr w:type="gramEnd"/>
      <w:r w:rsidR="00A22315" w:rsidRPr="00867D49">
        <w:t xml:space="preserve"> </w:t>
      </w:r>
      <w:proofErr w:type="gramStart"/>
      <w:r w:rsidR="00793C76">
        <w:rPr>
          <w:i/>
        </w:rPr>
        <w:t>The Transformed School Counselor</w:t>
      </w:r>
      <w:r w:rsidRPr="00867D49">
        <w:t>.</w:t>
      </w:r>
      <w:proofErr w:type="gramEnd"/>
      <w:r w:rsidRPr="00867D49">
        <w:t xml:space="preserve"> </w:t>
      </w:r>
      <w:r w:rsidR="00793C76">
        <w:t>Boston, MA:</w:t>
      </w:r>
      <w:r w:rsidRPr="00867D49">
        <w:t xml:space="preserve"> </w:t>
      </w:r>
      <w:r w:rsidR="00793C76">
        <w:t>Houghton Mifflin.</w:t>
      </w:r>
    </w:p>
    <w:p w:rsidR="00645522" w:rsidRDefault="00645522" w:rsidP="00630CCA">
      <w:pPr>
        <w:rPr>
          <w:b/>
        </w:rPr>
      </w:pPr>
    </w:p>
    <w:p w:rsidR="00C825B9" w:rsidRDefault="005308B2" w:rsidP="00630CCA">
      <w:pPr>
        <w:rPr>
          <w:b/>
        </w:rPr>
      </w:pPr>
      <w:r>
        <w:rPr>
          <w:b/>
        </w:rPr>
        <w:t>Suggested Text</w:t>
      </w:r>
    </w:p>
    <w:p w:rsidR="005308B2" w:rsidRPr="00867D49" w:rsidRDefault="005308B2" w:rsidP="00630CCA">
      <w:pPr>
        <w:rPr>
          <w:b/>
        </w:rPr>
      </w:pPr>
    </w:p>
    <w:p w:rsidR="00C825B9" w:rsidRPr="00867D49" w:rsidRDefault="00C825B9" w:rsidP="00630CCA">
      <w:proofErr w:type="gramStart"/>
      <w:r w:rsidRPr="00867D49">
        <w:t>American</w:t>
      </w:r>
      <w:r w:rsidR="00C76582">
        <w:t xml:space="preserve"> Psychological Association (2009</w:t>
      </w:r>
      <w:r w:rsidRPr="00867D49">
        <w:t>).</w:t>
      </w:r>
      <w:proofErr w:type="gramEnd"/>
      <w:r w:rsidRPr="00867D49">
        <w:t xml:space="preserve"> </w:t>
      </w:r>
      <w:r w:rsidRPr="00867D49">
        <w:rPr>
          <w:i/>
        </w:rPr>
        <w:t>Publication manual of the American Psychological Association</w:t>
      </w:r>
      <w:r w:rsidR="00C76582">
        <w:t xml:space="preserve"> (6</w:t>
      </w:r>
      <w:r w:rsidRPr="00867D49">
        <w:rPr>
          <w:vertAlign w:val="superscript"/>
        </w:rPr>
        <w:t>th</w:t>
      </w:r>
      <w:r w:rsidRPr="00867D49">
        <w:t xml:space="preserve"> </w:t>
      </w:r>
      <w:proofErr w:type="gramStart"/>
      <w:r w:rsidRPr="00867D49">
        <w:t>ed</w:t>
      </w:r>
      <w:proofErr w:type="gramEnd"/>
      <w:r w:rsidRPr="00867D49">
        <w:t xml:space="preserve">.). </w:t>
      </w:r>
      <w:smartTag w:uri="urn:schemas-microsoft-com:office:smarttags" w:element="place">
        <w:smartTag w:uri="urn:schemas-microsoft-com:office:smarttags" w:element="City">
          <w:r w:rsidRPr="00867D49">
            <w:t>Washington</w:t>
          </w:r>
        </w:smartTag>
        <w:r w:rsidRPr="00867D49">
          <w:t xml:space="preserve"> </w:t>
        </w:r>
        <w:smartTag w:uri="urn:schemas-microsoft-com:office:smarttags" w:element="State">
          <w:r w:rsidRPr="00867D49">
            <w:t>DC</w:t>
          </w:r>
        </w:smartTag>
      </w:smartTag>
      <w:r w:rsidRPr="00867D49">
        <w:t>: Author.</w:t>
      </w:r>
    </w:p>
    <w:p w:rsidR="00A15F91" w:rsidRPr="00867D49" w:rsidRDefault="00A15F91" w:rsidP="00630CCA">
      <w:pPr>
        <w:rPr>
          <w:b/>
        </w:rPr>
      </w:pPr>
    </w:p>
    <w:p w:rsidR="007C1277" w:rsidRDefault="007C1277" w:rsidP="00630CCA">
      <w:pPr>
        <w:rPr>
          <w:b/>
        </w:rPr>
      </w:pPr>
    </w:p>
    <w:p w:rsidR="007C1277" w:rsidRDefault="007C1277" w:rsidP="00630CCA">
      <w:pPr>
        <w:rPr>
          <w:b/>
        </w:rPr>
      </w:pPr>
    </w:p>
    <w:p w:rsidR="00384E84" w:rsidRDefault="005308B2" w:rsidP="00630CCA">
      <w:pPr>
        <w:rPr>
          <w:b/>
        </w:rPr>
      </w:pPr>
      <w:r>
        <w:rPr>
          <w:b/>
        </w:rPr>
        <w:lastRenderedPageBreak/>
        <w:t>Course Objectives</w:t>
      </w:r>
    </w:p>
    <w:p w:rsidR="005308B2" w:rsidRPr="00867D49" w:rsidRDefault="005308B2" w:rsidP="00630CCA">
      <w:pPr>
        <w:rPr>
          <w:b/>
        </w:rPr>
      </w:pPr>
    </w:p>
    <w:p w:rsidR="008C0F27" w:rsidRDefault="00BD7574" w:rsidP="00630CCA">
      <w:r>
        <w:t>This course is designed t</w:t>
      </w:r>
      <w:r w:rsidR="008C0F27" w:rsidRPr="00867D49">
        <w:t xml:space="preserve">o cover the </w:t>
      </w:r>
      <w:r>
        <w:t xml:space="preserve">2001 CACREP Standards for School Counseling Programs and NCATE Standards. Listed below are the 2001 CACREP Standards for School Counseling Programs and how students will demonstrate their knowledge and skills, professional dispositions, and positive impact on k-12 learners. </w:t>
      </w:r>
    </w:p>
    <w:tbl>
      <w:tblPr>
        <w:tblW w:w="11051" w:type="dxa"/>
        <w:tblInd w:w="98" w:type="dxa"/>
        <w:tblLook w:val="04A0"/>
      </w:tblPr>
      <w:tblGrid>
        <w:gridCol w:w="432"/>
        <w:gridCol w:w="570"/>
        <w:gridCol w:w="5284"/>
        <w:gridCol w:w="924"/>
        <w:gridCol w:w="3841"/>
      </w:tblGrid>
      <w:tr w:rsidR="00DD520B" w:rsidRPr="00DD520B" w:rsidTr="00924B0C">
        <w:trPr>
          <w:trHeight w:val="233"/>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DD520B" w:rsidRPr="00DD520B" w:rsidRDefault="00DD520B" w:rsidP="00DD520B">
            <w:pPr>
              <w:jc w:val="center"/>
              <w:rPr>
                <w:rFonts w:ascii="Arial Narrow" w:hAnsi="Arial Narrow"/>
                <w:b/>
                <w:bCs/>
                <w:sz w:val="18"/>
                <w:szCs w:val="18"/>
              </w:rPr>
            </w:pPr>
            <w:r w:rsidRPr="00DD520B">
              <w:rPr>
                <w:rFonts w:ascii="Arial Narrow" w:hAnsi="Arial Narrow"/>
                <w:b/>
                <w:bCs/>
                <w:sz w:val="18"/>
                <w:szCs w:val="18"/>
              </w:rPr>
              <w:t>2001 CACEP Standards for School Counseling Programs</w:t>
            </w:r>
          </w:p>
        </w:tc>
        <w:tc>
          <w:tcPr>
            <w:tcW w:w="924" w:type="dxa"/>
            <w:tcBorders>
              <w:top w:val="single" w:sz="4" w:space="0" w:color="auto"/>
              <w:left w:val="nil"/>
              <w:bottom w:val="single" w:sz="4" w:space="0" w:color="auto"/>
              <w:right w:val="single" w:sz="4" w:space="0" w:color="auto"/>
            </w:tcBorders>
            <w:shd w:val="clear" w:color="auto" w:fill="auto"/>
            <w:hideMark/>
          </w:tcPr>
          <w:p w:rsidR="00DD520B" w:rsidRPr="00DD520B" w:rsidRDefault="00DD520B" w:rsidP="00924B0C">
            <w:pPr>
              <w:rPr>
                <w:rFonts w:ascii="Arial Narrow" w:hAnsi="Arial Narrow"/>
                <w:b/>
                <w:bCs/>
                <w:sz w:val="18"/>
                <w:szCs w:val="18"/>
              </w:rPr>
            </w:pPr>
            <w:r w:rsidRPr="00DD520B">
              <w:rPr>
                <w:rFonts w:ascii="Arial Narrow" w:hAnsi="Arial Narrow"/>
                <w:b/>
                <w:bCs/>
                <w:sz w:val="18"/>
                <w:szCs w:val="18"/>
              </w:rPr>
              <w:t xml:space="preserve">NCATE </w:t>
            </w:r>
          </w:p>
        </w:tc>
        <w:tc>
          <w:tcPr>
            <w:tcW w:w="3841" w:type="dxa"/>
            <w:tcBorders>
              <w:top w:val="single" w:sz="4" w:space="0" w:color="auto"/>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b/>
                <w:bCs/>
                <w:sz w:val="18"/>
                <w:szCs w:val="18"/>
              </w:rPr>
            </w:pPr>
            <w:r w:rsidRPr="00DD520B">
              <w:rPr>
                <w:rFonts w:ascii="Arial Narrow" w:hAnsi="Arial Narrow"/>
                <w:b/>
                <w:bCs/>
                <w:sz w:val="18"/>
                <w:szCs w:val="18"/>
              </w:rPr>
              <w:t>Outcome Measure</w:t>
            </w:r>
          </w:p>
        </w:tc>
      </w:tr>
      <w:tr w:rsidR="00DD520B" w:rsidRPr="00DD520B" w:rsidTr="00924B0C">
        <w:trPr>
          <w:trHeight w:val="179"/>
        </w:trPr>
        <w:tc>
          <w:tcPr>
            <w:tcW w:w="432" w:type="dxa"/>
            <w:tcBorders>
              <w:top w:val="nil"/>
              <w:left w:val="nil"/>
              <w:bottom w:val="nil"/>
              <w:right w:val="nil"/>
            </w:tcBorders>
            <w:shd w:val="clear" w:color="000000" w:fill="DDD9C3"/>
            <w:noWrap/>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A.</w:t>
            </w:r>
          </w:p>
        </w:tc>
        <w:tc>
          <w:tcPr>
            <w:tcW w:w="570" w:type="dxa"/>
            <w:tcBorders>
              <w:top w:val="nil"/>
              <w:left w:val="nil"/>
              <w:bottom w:val="nil"/>
              <w:right w:val="nil"/>
            </w:tcBorders>
            <w:shd w:val="clear" w:color="000000" w:fill="DDD9C3"/>
            <w:noWrap/>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w:t>
            </w:r>
          </w:p>
        </w:tc>
        <w:tc>
          <w:tcPr>
            <w:tcW w:w="5284" w:type="dxa"/>
            <w:tcBorders>
              <w:top w:val="nil"/>
              <w:left w:val="nil"/>
              <w:bottom w:val="single" w:sz="4" w:space="0" w:color="auto"/>
              <w:right w:val="nil"/>
            </w:tcBorders>
            <w:shd w:val="clear" w:color="000000" w:fill="DDD9C3"/>
            <w:noWrap/>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FOUNDATIONS OF SCHOOL COUNSELING</w:t>
            </w:r>
          </w:p>
        </w:tc>
        <w:tc>
          <w:tcPr>
            <w:tcW w:w="924" w:type="dxa"/>
            <w:tcBorders>
              <w:top w:val="nil"/>
              <w:left w:val="nil"/>
              <w:bottom w:val="single" w:sz="4" w:space="0" w:color="auto"/>
              <w:right w:val="nil"/>
            </w:tcBorders>
            <w:shd w:val="clear" w:color="000000" w:fill="DDD9C3"/>
            <w:noWrap/>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w:t>
            </w:r>
          </w:p>
        </w:tc>
        <w:tc>
          <w:tcPr>
            <w:tcW w:w="3841" w:type="dxa"/>
            <w:tcBorders>
              <w:top w:val="nil"/>
              <w:left w:val="nil"/>
              <w:bottom w:val="single" w:sz="4" w:space="0" w:color="auto"/>
              <w:right w:val="nil"/>
            </w:tcBorders>
            <w:shd w:val="clear" w:color="000000" w:fill="DDD9C3"/>
            <w:noWrap/>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w:t>
            </w:r>
          </w:p>
        </w:tc>
      </w:tr>
      <w:tr w:rsidR="00DD520B" w:rsidRPr="00DD520B" w:rsidTr="00924B0C">
        <w:trPr>
          <w:trHeight w:val="386"/>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hideMark/>
          </w:tcPr>
          <w:p w:rsidR="00DD520B" w:rsidRPr="00DD520B" w:rsidRDefault="00DD520B" w:rsidP="00DD520B">
            <w:pPr>
              <w:jc w:val="right"/>
              <w:rPr>
                <w:rFonts w:ascii="Arial Narrow" w:hAnsi="Arial Narrow"/>
                <w:sz w:val="18"/>
                <w:szCs w:val="18"/>
              </w:rPr>
            </w:pPr>
            <w:r w:rsidRPr="00DD520B">
              <w:rPr>
                <w:rFonts w:ascii="Arial Narrow" w:hAnsi="Arial Narrow"/>
                <w:sz w:val="18"/>
                <w:szCs w:val="18"/>
              </w:rPr>
              <w:t>1</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history, philosophy, and current</w:t>
            </w:r>
            <w:r w:rsidRPr="00DD520B">
              <w:rPr>
                <w:rFonts w:ascii="Arial Narrow" w:hAnsi="Arial Narrow"/>
                <w:i/>
                <w:iCs/>
                <w:sz w:val="18"/>
                <w:szCs w:val="18"/>
              </w:rPr>
              <w:t xml:space="preserve"> </w:t>
            </w:r>
            <w:r w:rsidRPr="00DD520B">
              <w:rPr>
                <w:rFonts w:ascii="Arial Narrow" w:hAnsi="Arial Narrow"/>
                <w:sz w:val="18"/>
                <w:szCs w:val="18"/>
              </w:rPr>
              <w:t>trends in school counseling and educational systems;</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Exam</w:t>
            </w:r>
          </w:p>
        </w:tc>
      </w:tr>
      <w:tr w:rsidR="00DD520B" w:rsidRPr="00DD520B" w:rsidTr="00924B0C">
        <w:trPr>
          <w:trHeight w:val="467"/>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DD520B">
            <w:pPr>
              <w:jc w:val="right"/>
              <w:rPr>
                <w:rFonts w:ascii="Arial Narrow" w:hAnsi="Arial Narrow"/>
                <w:sz w:val="18"/>
                <w:szCs w:val="18"/>
              </w:rPr>
            </w:pPr>
            <w:r w:rsidRPr="00DD520B">
              <w:rPr>
                <w:rFonts w:ascii="Arial Narrow" w:hAnsi="Arial Narrow"/>
                <w:sz w:val="18"/>
                <w:szCs w:val="18"/>
              </w:rPr>
              <w:t>2</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relationship of the school counseling program to the academic and student services program in the school;</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PI, PD</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Portfolio: School Data, Mission Statement,  Action Plan, and MEASURE/ SPARC</w:t>
            </w:r>
          </w:p>
        </w:tc>
      </w:tr>
      <w:tr w:rsidR="00DD520B" w:rsidRPr="00DD520B" w:rsidTr="00924B0C">
        <w:trPr>
          <w:trHeight w:val="413"/>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DD520B">
            <w:pPr>
              <w:jc w:val="right"/>
              <w:rPr>
                <w:rFonts w:ascii="Arial Narrow" w:hAnsi="Arial Narrow"/>
                <w:sz w:val="18"/>
                <w:szCs w:val="18"/>
              </w:rPr>
            </w:pPr>
            <w:r w:rsidRPr="00DD520B">
              <w:rPr>
                <w:rFonts w:ascii="Arial Narrow" w:hAnsi="Arial Narrow"/>
                <w:sz w:val="18"/>
                <w:szCs w:val="18"/>
              </w:rPr>
              <w:t>3</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role, function,</w:t>
            </w:r>
            <w:r w:rsidRPr="00DD520B">
              <w:rPr>
                <w:rFonts w:ascii="Arial Narrow" w:hAnsi="Arial Narrow"/>
                <w:i/>
                <w:iCs/>
                <w:sz w:val="18"/>
                <w:szCs w:val="18"/>
              </w:rPr>
              <w:t xml:space="preserve"> </w:t>
            </w:r>
            <w:r w:rsidRPr="00DD520B">
              <w:rPr>
                <w:rFonts w:ascii="Arial Narrow" w:hAnsi="Arial Narrow"/>
                <w:sz w:val="18"/>
                <w:szCs w:val="18"/>
              </w:rPr>
              <w:t>and professional identity of the school counselor in relation</w:t>
            </w:r>
            <w:r w:rsidRPr="00DD520B">
              <w:rPr>
                <w:rFonts w:ascii="Arial Narrow" w:hAnsi="Arial Narrow"/>
                <w:i/>
                <w:iCs/>
                <w:sz w:val="18"/>
                <w:szCs w:val="18"/>
              </w:rPr>
              <w:t xml:space="preserve"> </w:t>
            </w:r>
            <w:r w:rsidRPr="00DD520B">
              <w:rPr>
                <w:rFonts w:ascii="Arial Narrow" w:hAnsi="Arial Narrow"/>
                <w:sz w:val="18"/>
                <w:szCs w:val="18"/>
              </w:rPr>
              <w:t>to the roles of other professional and support personnel in the school;</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PI, PD</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Portfolio: Brochure</w:t>
            </w:r>
          </w:p>
        </w:tc>
      </w:tr>
      <w:tr w:rsidR="00DD520B" w:rsidRPr="00DD520B" w:rsidTr="00924B0C">
        <w:trPr>
          <w:trHeight w:val="431"/>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DD520B">
            <w:pPr>
              <w:jc w:val="right"/>
              <w:rPr>
                <w:rFonts w:ascii="Arial Narrow" w:hAnsi="Arial Narrow"/>
                <w:sz w:val="18"/>
                <w:szCs w:val="18"/>
              </w:rPr>
            </w:pPr>
            <w:r w:rsidRPr="00DD520B">
              <w:rPr>
                <w:rFonts w:ascii="Arial Narrow" w:hAnsi="Arial Narrow"/>
                <w:sz w:val="18"/>
                <w:szCs w:val="18"/>
              </w:rPr>
              <w:t>4</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strategies of leadership designed to enhance the learning environment of schools;</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PI, PD</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Portfolio: School Data, Mission, Needs Assessments, Action Plan, and MEASURE/ SPARC</w:t>
            </w:r>
          </w:p>
        </w:tc>
      </w:tr>
      <w:tr w:rsidR="00DD520B" w:rsidRPr="00DD520B" w:rsidTr="00924B0C">
        <w:trPr>
          <w:trHeight w:val="440"/>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DD520B">
            <w:pPr>
              <w:jc w:val="right"/>
              <w:rPr>
                <w:rFonts w:ascii="Arial Narrow" w:hAnsi="Arial Narrow"/>
                <w:sz w:val="18"/>
                <w:szCs w:val="18"/>
              </w:rPr>
            </w:pPr>
            <w:r w:rsidRPr="00DD520B">
              <w:rPr>
                <w:rFonts w:ascii="Arial Narrow" w:hAnsi="Arial Narrow"/>
                <w:sz w:val="18"/>
                <w:szCs w:val="18"/>
              </w:rPr>
              <w:t>5</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knowledge of the school setting, environment, and pre-K–12 curriculum;</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PI, PD</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Exam and Portfolio: School Data, Guidance Curriculum</w:t>
            </w:r>
          </w:p>
        </w:tc>
      </w:tr>
      <w:tr w:rsidR="00DD520B" w:rsidRPr="00DD520B" w:rsidTr="00924B0C">
        <w:trPr>
          <w:trHeight w:val="260"/>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DD520B">
            <w:pPr>
              <w:jc w:val="right"/>
              <w:rPr>
                <w:rFonts w:ascii="Arial Narrow" w:hAnsi="Arial Narrow"/>
                <w:sz w:val="18"/>
                <w:szCs w:val="18"/>
              </w:rPr>
            </w:pPr>
            <w:r w:rsidRPr="00DD520B">
              <w:rPr>
                <w:rFonts w:ascii="Arial Narrow" w:hAnsi="Arial Narrow"/>
                <w:sz w:val="18"/>
                <w:szCs w:val="18"/>
              </w:rPr>
              <w:t>6</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current issues, policies, laws, and legislation relevant to school counseling;</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Exam and Experiential Activity</w:t>
            </w:r>
          </w:p>
        </w:tc>
      </w:tr>
      <w:tr w:rsidR="00DD520B" w:rsidRPr="00DD520B" w:rsidTr="00924B0C">
        <w:trPr>
          <w:trHeight w:val="800"/>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DD520B">
            <w:pPr>
              <w:jc w:val="right"/>
              <w:rPr>
                <w:rFonts w:ascii="Arial Narrow" w:hAnsi="Arial Narrow"/>
                <w:sz w:val="18"/>
                <w:szCs w:val="18"/>
              </w:rPr>
            </w:pPr>
            <w:r w:rsidRPr="00DD520B">
              <w:rPr>
                <w:rFonts w:ascii="Arial Narrow" w:hAnsi="Arial Narrow"/>
                <w:sz w:val="18"/>
                <w:szCs w:val="18"/>
              </w:rPr>
              <w:t>7</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xml:space="preserve"> the role of racial, ethnic, and cultural heritage, nationality, socioeconomic status, family structure, age, gender, sexual orientation, religious and spiritual beliefs, occupation, physical and mental status, and equity issues in school counseling;</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PD, PI</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Experiential Activity and Portfolio: School Data</w:t>
            </w:r>
          </w:p>
        </w:tc>
      </w:tr>
      <w:tr w:rsidR="00DD520B" w:rsidRPr="00DD520B" w:rsidTr="00924B0C">
        <w:trPr>
          <w:trHeight w:val="593"/>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DD520B">
            <w:pPr>
              <w:jc w:val="right"/>
              <w:rPr>
                <w:rFonts w:ascii="Arial Narrow" w:hAnsi="Arial Narrow"/>
                <w:sz w:val="18"/>
                <w:szCs w:val="18"/>
              </w:rPr>
            </w:pPr>
            <w:r w:rsidRPr="00DD520B">
              <w:rPr>
                <w:rFonts w:ascii="Arial Narrow" w:hAnsi="Arial Narrow"/>
                <w:sz w:val="18"/>
                <w:szCs w:val="18"/>
              </w:rPr>
              <w:t>8</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knowledge and understanding of community, environmental, and institutional opportunities that enhance, as well as barriers that impede student academic, career, and personal/social success and overall development;</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xml:space="preserve">KS, PI </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Experiential Activity and Portfolio: School Data</w:t>
            </w:r>
          </w:p>
        </w:tc>
      </w:tr>
      <w:tr w:rsidR="00DD520B" w:rsidRPr="00DD520B" w:rsidTr="00924B0C">
        <w:trPr>
          <w:trHeight w:val="863"/>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DD520B">
            <w:pPr>
              <w:jc w:val="right"/>
              <w:rPr>
                <w:rFonts w:ascii="Arial Narrow" w:hAnsi="Arial Narrow"/>
                <w:sz w:val="18"/>
                <w:szCs w:val="18"/>
              </w:rPr>
            </w:pPr>
            <w:r w:rsidRPr="00DD520B">
              <w:rPr>
                <w:rFonts w:ascii="Arial Narrow" w:hAnsi="Arial Narrow"/>
                <w:sz w:val="18"/>
                <w:szCs w:val="18"/>
              </w:rPr>
              <w:t>9</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xml:space="preserve">knowledge and application of current and emerging technology in education and school counseling to assist students, families, and educators in using resources that promote informed academic, career, and personal/social choices; and </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PI</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xml:space="preserve">Guidance Curriculum Class Presentation and Portfolio: All components  </w:t>
            </w:r>
          </w:p>
        </w:tc>
      </w:tr>
      <w:tr w:rsidR="00DD520B" w:rsidRPr="00DD520B" w:rsidTr="00924B0C">
        <w:trPr>
          <w:trHeight w:val="710"/>
        </w:trPr>
        <w:tc>
          <w:tcPr>
            <w:tcW w:w="432" w:type="dxa"/>
            <w:tcBorders>
              <w:top w:val="nil"/>
              <w:left w:val="nil"/>
              <w:bottom w:val="single" w:sz="4" w:space="0" w:color="auto"/>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DD520B">
            <w:pPr>
              <w:tabs>
                <w:tab w:val="left" w:pos="282"/>
              </w:tabs>
              <w:jc w:val="right"/>
              <w:rPr>
                <w:rFonts w:ascii="Arial Narrow" w:hAnsi="Arial Narrow"/>
                <w:sz w:val="18"/>
                <w:szCs w:val="18"/>
              </w:rPr>
            </w:pPr>
            <w:r w:rsidRPr="00DD520B">
              <w:rPr>
                <w:rFonts w:ascii="Arial Narrow" w:hAnsi="Arial Narrow"/>
                <w:sz w:val="18"/>
                <w:szCs w:val="18"/>
              </w:rPr>
              <w:t>1</w:t>
            </w:r>
            <w:r w:rsidRPr="00924B0C">
              <w:rPr>
                <w:rFonts w:ascii="Arial Narrow" w:hAnsi="Arial Narrow"/>
                <w:sz w:val="18"/>
                <w:szCs w:val="18"/>
              </w:rPr>
              <w:t>0</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proofErr w:type="gramStart"/>
            <w:r w:rsidRPr="00DD520B">
              <w:rPr>
                <w:rFonts w:ascii="Arial Narrow" w:hAnsi="Arial Narrow"/>
                <w:sz w:val="18"/>
                <w:szCs w:val="18"/>
              </w:rPr>
              <w:t>ethical</w:t>
            </w:r>
            <w:proofErr w:type="gramEnd"/>
            <w:r w:rsidRPr="00DD520B">
              <w:rPr>
                <w:rFonts w:ascii="Arial Narrow" w:hAnsi="Arial Narrow"/>
                <w:sz w:val="18"/>
                <w:szCs w:val="18"/>
              </w:rPr>
              <w:t xml:space="preserve"> and legal considerations related specifically to the practice of school counseling (e.g., the </w:t>
            </w:r>
            <w:r w:rsidRPr="00DD520B">
              <w:rPr>
                <w:rFonts w:ascii="Arial Narrow" w:hAnsi="Arial Narrow"/>
                <w:i/>
                <w:iCs/>
                <w:sz w:val="18"/>
                <w:szCs w:val="18"/>
              </w:rPr>
              <w:t>ACA Code of Ethics</w:t>
            </w:r>
            <w:r w:rsidRPr="00DD520B">
              <w:rPr>
                <w:rFonts w:ascii="Arial Narrow" w:hAnsi="Arial Narrow"/>
                <w:sz w:val="18"/>
                <w:szCs w:val="18"/>
              </w:rPr>
              <w:t xml:space="preserve"> and the </w:t>
            </w:r>
            <w:r w:rsidRPr="00DD520B">
              <w:rPr>
                <w:rFonts w:ascii="Arial Narrow" w:hAnsi="Arial Narrow"/>
                <w:i/>
                <w:iCs/>
                <w:sz w:val="18"/>
                <w:szCs w:val="18"/>
              </w:rPr>
              <w:t>ASCA Ethical Standards for School Counselors</w:t>
            </w:r>
            <w:r w:rsidRPr="00DD520B">
              <w:rPr>
                <w:rFonts w:ascii="Arial Narrow" w:hAnsi="Arial Narrow"/>
                <w:sz w:val="18"/>
                <w:szCs w:val="18"/>
              </w:rPr>
              <w:t>).</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xml:space="preserve">KS, PD </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Experiential Activity &amp; Exam</w:t>
            </w:r>
          </w:p>
        </w:tc>
      </w:tr>
      <w:tr w:rsidR="007C1277" w:rsidRPr="00924B0C" w:rsidTr="00924B0C">
        <w:trPr>
          <w:trHeight w:val="80"/>
        </w:trPr>
        <w:tc>
          <w:tcPr>
            <w:tcW w:w="432" w:type="dxa"/>
            <w:tcBorders>
              <w:top w:val="single" w:sz="4" w:space="0" w:color="auto"/>
              <w:left w:val="nil"/>
            </w:tcBorders>
            <w:shd w:val="clear" w:color="auto" w:fill="auto"/>
            <w:noWrap/>
            <w:hideMark/>
          </w:tcPr>
          <w:p w:rsidR="007C1277" w:rsidRPr="00924B0C" w:rsidRDefault="007C1277" w:rsidP="00DD520B">
            <w:pPr>
              <w:rPr>
                <w:rFonts w:ascii="Arial Narrow" w:hAnsi="Arial Narrow"/>
                <w:sz w:val="18"/>
                <w:szCs w:val="18"/>
              </w:rPr>
            </w:pPr>
          </w:p>
        </w:tc>
        <w:tc>
          <w:tcPr>
            <w:tcW w:w="570" w:type="dxa"/>
            <w:tcBorders>
              <w:top w:val="single" w:sz="4" w:space="0" w:color="auto"/>
            </w:tcBorders>
            <w:shd w:val="clear" w:color="auto" w:fill="auto"/>
            <w:noWrap/>
            <w:hideMark/>
          </w:tcPr>
          <w:p w:rsidR="007C1277" w:rsidRPr="00924B0C" w:rsidRDefault="007C1277" w:rsidP="00DD520B">
            <w:pPr>
              <w:tabs>
                <w:tab w:val="left" w:pos="282"/>
              </w:tabs>
              <w:jc w:val="right"/>
              <w:rPr>
                <w:rFonts w:ascii="Arial Narrow" w:hAnsi="Arial Narrow"/>
                <w:sz w:val="18"/>
                <w:szCs w:val="18"/>
              </w:rPr>
            </w:pPr>
          </w:p>
        </w:tc>
        <w:tc>
          <w:tcPr>
            <w:tcW w:w="5284" w:type="dxa"/>
            <w:tcBorders>
              <w:top w:val="single" w:sz="4" w:space="0" w:color="auto"/>
            </w:tcBorders>
            <w:shd w:val="clear" w:color="auto" w:fill="auto"/>
            <w:hideMark/>
          </w:tcPr>
          <w:p w:rsidR="007C1277" w:rsidRPr="00924B0C" w:rsidRDefault="007C1277" w:rsidP="00DD520B">
            <w:pPr>
              <w:rPr>
                <w:rFonts w:ascii="Arial Narrow" w:hAnsi="Arial Narrow"/>
                <w:sz w:val="18"/>
                <w:szCs w:val="18"/>
              </w:rPr>
            </w:pPr>
          </w:p>
        </w:tc>
        <w:tc>
          <w:tcPr>
            <w:tcW w:w="924" w:type="dxa"/>
            <w:tcBorders>
              <w:top w:val="single" w:sz="4" w:space="0" w:color="auto"/>
            </w:tcBorders>
            <w:shd w:val="clear" w:color="auto" w:fill="auto"/>
            <w:hideMark/>
          </w:tcPr>
          <w:p w:rsidR="007C1277" w:rsidRPr="00924B0C" w:rsidRDefault="007C1277" w:rsidP="00DD520B">
            <w:pPr>
              <w:rPr>
                <w:rFonts w:ascii="Arial Narrow" w:hAnsi="Arial Narrow"/>
                <w:sz w:val="18"/>
                <w:szCs w:val="18"/>
              </w:rPr>
            </w:pPr>
          </w:p>
        </w:tc>
        <w:tc>
          <w:tcPr>
            <w:tcW w:w="3841" w:type="dxa"/>
            <w:tcBorders>
              <w:top w:val="single" w:sz="4" w:space="0" w:color="auto"/>
            </w:tcBorders>
            <w:shd w:val="clear" w:color="auto" w:fill="auto"/>
            <w:hideMark/>
          </w:tcPr>
          <w:p w:rsidR="007C1277" w:rsidRPr="00924B0C" w:rsidRDefault="007C1277" w:rsidP="00DD520B">
            <w:pPr>
              <w:rPr>
                <w:rFonts w:ascii="Arial Narrow" w:hAnsi="Arial Narrow"/>
                <w:sz w:val="18"/>
                <w:szCs w:val="18"/>
              </w:rPr>
            </w:pPr>
          </w:p>
        </w:tc>
      </w:tr>
      <w:tr w:rsidR="00DD520B" w:rsidRPr="00DD520B" w:rsidTr="00924B0C">
        <w:trPr>
          <w:trHeight w:val="180"/>
        </w:trPr>
        <w:tc>
          <w:tcPr>
            <w:tcW w:w="432" w:type="dxa"/>
            <w:tcBorders>
              <w:left w:val="nil"/>
              <w:bottom w:val="nil"/>
              <w:right w:val="nil"/>
            </w:tcBorders>
            <w:shd w:val="clear" w:color="000000" w:fill="DDD9C3"/>
            <w:noWrap/>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B.</w:t>
            </w:r>
          </w:p>
        </w:tc>
        <w:tc>
          <w:tcPr>
            <w:tcW w:w="570" w:type="dxa"/>
            <w:tcBorders>
              <w:left w:val="nil"/>
              <w:bottom w:val="nil"/>
              <w:right w:val="nil"/>
            </w:tcBorders>
            <w:shd w:val="clear" w:color="000000" w:fill="DDD9C3"/>
            <w:noWrap/>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w:t>
            </w:r>
          </w:p>
        </w:tc>
        <w:tc>
          <w:tcPr>
            <w:tcW w:w="6208" w:type="dxa"/>
            <w:gridSpan w:val="2"/>
            <w:tcBorders>
              <w:left w:val="nil"/>
              <w:bottom w:val="nil"/>
              <w:right w:val="nil"/>
            </w:tcBorders>
            <w:shd w:val="clear" w:color="000000" w:fill="DDD9C3"/>
            <w:noWrap/>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CONTEXTUAL DIMENSIONS OF  SCHOOL COUNSELING</w:t>
            </w:r>
          </w:p>
        </w:tc>
        <w:tc>
          <w:tcPr>
            <w:tcW w:w="3841" w:type="dxa"/>
            <w:tcBorders>
              <w:left w:val="nil"/>
              <w:bottom w:val="nil"/>
              <w:right w:val="nil"/>
            </w:tcBorders>
            <w:shd w:val="clear" w:color="000000" w:fill="DDD9C3"/>
            <w:noWrap/>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w:t>
            </w:r>
          </w:p>
        </w:tc>
      </w:tr>
      <w:tr w:rsidR="00DD520B" w:rsidRPr="00DD520B" w:rsidTr="00924B0C">
        <w:trPr>
          <w:trHeight w:val="405"/>
        </w:trPr>
        <w:tc>
          <w:tcPr>
            <w:tcW w:w="432" w:type="dxa"/>
            <w:tcBorders>
              <w:top w:val="nil"/>
              <w:left w:val="nil"/>
              <w:bottom w:val="nil"/>
              <w:right w:val="nil"/>
            </w:tcBorders>
            <w:shd w:val="clear" w:color="000000" w:fill="DDD9C3"/>
            <w:noWrap/>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w:t>
            </w:r>
          </w:p>
        </w:tc>
        <w:tc>
          <w:tcPr>
            <w:tcW w:w="570" w:type="dxa"/>
            <w:tcBorders>
              <w:top w:val="nil"/>
              <w:left w:val="nil"/>
              <w:bottom w:val="nil"/>
              <w:right w:val="nil"/>
            </w:tcBorders>
            <w:shd w:val="clear" w:color="000000" w:fill="DDD9C3"/>
            <w:noWrap/>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w:t>
            </w:r>
          </w:p>
        </w:tc>
        <w:tc>
          <w:tcPr>
            <w:tcW w:w="10049" w:type="dxa"/>
            <w:gridSpan w:val="3"/>
            <w:tcBorders>
              <w:top w:val="nil"/>
              <w:left w:val="nil"/>
              <w:bottom w:val="single" w:sz="4" w:space="0" w:color="auto"/>
              <w:right w:val="nil"/>
            </w:tcBorders>
            <w:shd w:val="clear" w:color="000000" w:fill="DDD9C3"/>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Studies that provide an understanding of the coordination of counseling program components as they relate to the total school community, including all of the following:</w:t>
            </w:r>
          </w:p>
        </w:tc>
      </w:tr>
      <w:tr w:rsidR="00DD520B" w:rsidRPr="00DD520B" w:rsidTr="00924B0C">
        <w:trPr>
          <w:trHeight w:val="449"/>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hideMark/>
          </w:tcPr>
          <w:p w:rsidR="00DD520B" w:rsidRPr="00DD520B" w:rsidRDefault="00DD520B" w:rsidP="00DD520B">
            <w:pPr>
              <w:jc w:val="right"/>
              <w:rPr>
                <w:rFonts w:ascii="Arial Narrow" w:hAnsi="Arial Narrow"/>
                <w:sz w:val="18"/>
                <w:szCs w:val="18"/>
              </w:rPr>
            </w:pPr>
            <w:r w:rsidRPr="00DD520B">
              <w:rPr>
                <w:rFonts w:ascii="Arial Narrow" w:hAnsi="Arial Narrow"/>
                <w:sz w:val="18"/>
                <w:szCs w:val="18"/>
              </w:rPr>
              <w:t>1</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advocacy for all students and for effective school counseling programs;</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PD, PI</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Experiential Activity and Portfolio: School Data, Mission, Crosswalks, and MEASURE/ SPARC</w:t>
            </w:r>
          </w:p>
        </w:tc>
      </w:tr>
      <w:tr w:rsidR="00DD520B" w:rsidRPr="00DD520B" w:rsidTr="00924B0C">
        <w:trPr>
          <w:trHeight w:val="800"/>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DD520B">
            <w:pPr>
              <w:jc w:val="right"/>
              <w:rPr>
                <w:rFonts w:ascii="Arial Narrow" w:hAnsi="Arial Narrow"/>
                <w:sz w:val="18"/>
                <w:szCs w:val="18"/>
              </w:rPr>
            </w:pPr>
            <w:r w:rsidRPr="00DD520B">
              <w:rPr>
                <w:rFonts w:ascii="Arial Narrow" w:hAnsi="Arial Narrow"/>
                <w:sz w:val="18"/>
                <w:szCs w:val="18"/>
              </w:rPr>
              <w:t>2</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coordination, collaboration, referral, and team-building efforts with teachers, parents, support personnel, and community resources to promote program objectives and facilitate successful student development and achievement of all students;</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xml:space="preserve">PI </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Portfolio: Needs Assessments, Action Plan, and MEASURE/ SPARC</w:t>
            </w:r>
          </w:p>
        </w:tc>
      </w:tr>
      <w:tr w:rsidR="00DD520B" w:rsidRPr="00DD520B" w:rsidTr="00924B0C">
        <w:trPr>
          <w:trHeight w:val="863"/>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DD520B">
            <w:pPr>
              <w:jc w:val="right"/>
              <w:rPr>
                <w:rFonts w:ascii="Arial Narrow" w:hAnsi="Arial Narrow"/>
                <w:sz w:val="18"/>
                <w:szCs w:val="18"/>
              </w:rPr>
            </w:pPr>
            <w:r w:rsidRPr="00DD520B">
              <w:rPr>
                <w:rFonts w:ascii="Arial Narrow" w:hAnsi="Arial Narrow"/>
                <w:sz w:val="18"/>
                <w:szCs w:val="18"/>
              </w:rPr>
              <w:t>3</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integration of the school counseling program into the total school curriculum by systematically providing information and skills training to assist pre-K–12 students in maximizing their academic, career, and personal/social development;</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PD, PI</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Portfolio: Crosswalks and Guidance Curriculum</w:t>
            </w:r>
          </w:p>
        </w:tc>
      </w:tr>
      <w:tr w:rsidR="00DD520B" w:rsidRPr="00DD520B" w:rsidTr="00924B0C">
        <w:trPr>
          <w:trHeight w:val="440"/>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DD520B">
            <w:pPr>
              <w:jc w:val="right"/>
              <w:rPr>
                <w:rFonts w:ascii="Arial Narrow" w:hAnsi="Arial Narrow"/>
                <w:sz w:val="18"/>
                <w:szCs w:val="18"/>
              </w:rPr>
            </w:pPr>
            <w:r w:rsidRPr="00DD520B">
              <w:rPr>
                <w:rFonts w:ascii="Arial Narrow" w:hAnsi="Arial Narrow"/>
                <w:sz w:val="18"/>
                <w:szCs w:val="18"/>
              </w:rPr>
              <w:t>4</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promotion of the use of counseling and guidance activities and programs by the total school community to enhance a positive school climate;</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PI</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xml:space="preserve">Topic Presentations, Classroom Guidance Presentations,  and Portfolio: Guidance Curriculum </w:t>
            </w:r>
          </w:p>
        </w:tc>
      </w:tr>
      <w:tr w:rsidR="00DD520B" w:rsidRPr="00DD520B" w:rsidTr="00924B0C">
        <w:trPr>
          <w:trHeight w:val="620"/>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DD520B">
            <w:pPr>
              <w:jc w:val="right"/>
              <w:rPr>
                <w:rFonts w:ascii="Arial Narrow" w:hAnsi="Arial Narrow"/>
                <w:sz w:val="18"/>
                <w:szCs w:val="18"/>
              </w:rPr>
            </w:pPr>
            <w:r w:rsidRPr="00DD520B">
              <w:rPr>
                <w:rFonts w:ascii="Arial Narrow" w:hAnsi="Arial Narrow"/>
                <w:sz w:val="18"/>
                <w:szCs w:val="18"/>
              </w:rPr>
              <w:t>5</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methods of planning for and presenting school counseling-related educational programs to administrators, teachers, parents, and the community;</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PI</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Topic Presentations and Portfolio: Brochure, School Data, and MEASURE/ SPARC</w:t>
            </w:r>
          </w:p>
        </w:tc>
      </w:tr>
      <w:tr w:rsidR="00DD520B" w:rsidRPr="00DD520B" w:rsidTr="00924B0C">
        <w:trPr>
          <w:trHeight w:val="440"/>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DD520B">
            <w:pPr>
              <w:jc w:val="right"/>
              <w:rPr>
                <w:rFonts w:ascii="Arial Narrow" w:hAnsi="Arial Narrow"/>
                <w:sz w:val="18"/>
                <w:szCs w:val="18"/>
              </w:rPr>
            </w:pPr>
            <w:r w:rsidRPr="00DD520B">
              <w:rPr>
                <w:rFonts w:ascii="Arial Narrow" w:hAnsi="Arial Narrow"/>
                <w:sz w:val="18"/>
                <w:szCs w:val="18"/>
              </w:rPr>
              <w:t>6</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methods of planning, developing, implementing, monitoring, and evaluating comprehensive developmental counseling programs; and</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PI</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Portfolio: all components</w:t>
            </w:r>
          </w:p>
        </w:tc>
      </w:tr>
      <w:tr w:rsidR="00DD520B" w:rsidRPr="00DD520B" w:rsidTr="00924B0C">
        <w:trPr>
          <w:trHeight w:val="440"/>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DD520B">
            <w:pPr>
              <w:jc w:val="right"/>
              <w:rPr>
                <w:rFonts w:ascii="Arial Narrow" w:hAnsi="Arial Narrow"/>
                <w:sz w:val="18"/>
                <w:szCs w:val="18"/>
              </w:rPr>
            </w:pPr>
            <w:r w:rsidRPr="00DD520B">
              <w:rPr>
                <w:rFonts w:ascii="Arial Narrow" w:hAnsi="Arial Narrow"/>
                <w:sz w:val="18"/>
                <w:szCs w:val="18"/>
              </w:rPr>
              <w:t>7</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924B0C">
              <w:rPr>
                <w:rFonts w:ascii="Arial Narrow" w:hAnsi="Arial Narrow"/>
                <w:sz w:val="18"/>
                <w:szCs w:val="18"/>
              </w:rPr>
              <w:t>Knowledge</w:t>
            </w:r>
            <w:r w:rsidRPr="00DD520B">
              <w:rPr>
                <w:rFonts w:ascii="Arial Narrow" w:hAnsi="Arial Narrow"/>
                <w:sz w:val="18"/>
                <w:szCs w:val="18"/>
              </w:rPr>
              <w:t xml:space="preserve"> of prevention and crisis intervention strategies.</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PI</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xml:space="preserve">Topic Presentations, Classroom Guidance Presentations,  and Portfolio: Guidance Curriculum </w:t>
            </w:r>
          </w:p>
        </w:tc>
      </w:tr>
      <w:tr w:rsidR="00DD520B" w:rsidRPr="00DD520B" w:rsidTr="00DD520B">
        <w:trPr>
          <w:trHeight w:val="315"/>
        </w:trPr>
        <w:tc>
          <w:tcPr>
            <w:tcW w:w="432" w:type="dxa"/>
            <w:tcBorders>
              <w:top w:val="nil"/>
              <w:left w:val="nil"/>
              <w:bottom w:val="nil"/>
              <w:right w:val="nil"/>
            </w:tcBorders>
            <w:shd w:val="clear" w:color="000000" w:fill="DDD9C3"/>
            <w:noWrap/>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C.</w:t>
            </w:r>
          </w:p>
        </w:tc>
        <w:tc>
          <w:tcPr>
            <w:tcW w:w="570" w:type="dxa"/>
            <w:tcBorders>
              <w:top w:val="nil"/>
              <w:left w:val="nil"/>
              <w:bottom w:val="nil"/>
              <w:right w:val="nil"/>
            </w:tcBorders>
            <w:shd w:val="clear" w:color="000000" w:fill="DDD9C3"/>
            <w:noWrap/>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w:t>
            </w:r>
          </w:p>
        </w:tc>
        <w:tc>
          <w:tcPr>
            <w:tcW w:w="10049" w:type="dxa"/>
            <w:gridSpan w:val="3"/>
            <w:tcBorders>
              <w:top w:val="single" w:sz="4" w:space="0" w:color="auto"/>
              <w:left w:val="nil"/>
              <w:bottom w:val="single" w:sz="4" w:space="0" w:color="auto"/>
              <w:right w:val="nil"/>
            </w:tcBorders>
            <w:shd w:val="clear" w:color="000000" w:fill="DDD9C3"/>
            <w:noWrap/>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KNOWLEDGE AND SKILL REQUIREMENTS FOR SCHOOL COUNSELORS</w:t>
            </w:r>
          </w:p>
        </w:tc>
      </w:tr>
      <w:tr w:rsidR="00DD520B" w:rsidRPr="00924B0C" w:rsidTr="00470C10">
        <w:trPr>
          <w:trHeight w:val="206"/>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000000" w:fill="EEECE1"/>
            <w:noWrap/>
            <w:hideMark/>
          </w:tcPr>
          <w:p w:rsidR="00DD520B" w:rsidRPr="00DD520B" w:rsidRDefault="00DD520B" w:rsidP="00DD520B">
            <w:pPr>
              <w:jc w:val="right"/>
              <w:rPr>
                <w:rFonts w:ascii="Arial Narrow" w:hAnsi="Arial Narrow"/>
                <w:sz w:val="18"/>
                <w:szCs w:val="18"/>
              </w:rPr>
            </w:pPr>
            <w:r w:rsidRPr="00DD520B">
              <w:rPr>
                <w:rFonts w:ascii="Arial Narrow" w:hAnsi="Arial Narrow"/>
                <w:sz w:val="18"/>
                <w:szCs w:val="18"/>
              </w:rPr>
              <w:t>1</w:t>
            </w:r>
          </w:p>
        </w:tc>
        <w:tc>
          <w:tcPr>
            <w:tcW w:w="10049" w:type="dxa"/>
            <w:gridSpan w:val="3"/>
            <w:tcBorders>
              <w:top w:val="nil"/>
              <w:left w:val="nil"/>
              <w:bottom w:val="single" w:sz="4" w:space="0" w:color="auto"/>
              <w:right w:val="single" w:sz="4" w:space="0" w:color="auto"/>
            </w:tcBorders>
            <w:shd w:val="clear" w:color="000000" w:fill="EEECE1"/>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Program Development, Implementation, and Evaluation</w:t>
            </w:r>
          </w:p>
        </w:tc>
      </w:tr>
      <w:tr w:rsidR="00DD520B" w:rsidRPr="00DD520B" w:rsidTr="00924B0C">
        <w:trPr>
          <w:trHeight w:val="800"/>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761DED" w:rsidP="00761DED">
            <w:pPr>
              <w:jc w:val="right"/>
              <w:rPr>
                <w:rFonts w:ascii="Arial Narrow" w:hAnsi="Arial Narrow"/>
                <w:sz w:val="18"/>
                <w:szCs w:val="18"/>
              </w:rPr>
            </w:pPr>
            <w:r>
              <w:rPr>
                <w:rFonts w:ascii="Arial Narrow" w:hAnsi="Arial Narrow"/>
                <w:sz w:val="18"/>
                <w:szCs w:val="18"/>
              </w:rPr>
              <w:t>a.</w:t>
            </w:r>
            <w:r w:rsidR="00DD520B" w:rsidRPr="00DD520B">
              <w:rPr>
                <w:rFonts w:ascii="Arial Narrow" w:hAnsi="Arial Narrow"/>
                <w:sz w:val="18"/>
                <w:szCs w:val="18"/>
              </w:rPr>
              <w:t> </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use, management, analysis, and presentation of data from school- based information (e.g., standardized testing, grades, enrollment, attendance, retention, placement), surveys, interviews, focus groups</w:t>
            </w:r>
            <w:r w:rsidRPr="00DD520B">
              <w:rPr>
                <w:rFonts w:ascii="Arial Narrow" w:hAnsi="Arial Narrow"/>
                <w:i/>
                <w:iCs/>
                <w:sz w:val="18"/>
                <w:szCs w:val="18"/>
              </w:rPr>
              <w:t xml:space="preserve">, </w:t>
            </w:r>
            <w:r w:rsidRPr="00DD520B">
              <w:rPr>
                <w:rFonts w:ascii="Arial Narrow" w:hAnsi="Arial Narrow"/>
                <w:sz w:val="18"/>
                <w:szCs w:val="18"/>
              </w:rPr>
              <w:t>and needs assessments to improve student outcomes;</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PI</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Portfolio: School data, Needs Assessments, Lesson Pre-Post-Tests &amp; MEASURE/ SPARC</w:t>
            </w:r>
          </w:p>
        </w:tc>
      </w:tr>
      <w:tr w:rsidR="00761DED" w:rsidRPr="00DD520B" w:rsidTr="00761DED">
        <w:trPr>
          <w:trHeight w:val="233"/>
        </w:trPr>
        <w:tc>
          <w:tcPr>
            <w:tcW w:w="6286" w:type="dxa"/>
            <w:gridSpan w:val="3"/>
            <w:tcBorders>
              <w:top w:val="single" w:sz="4" w:space="0" w:color="auto"/>
              <w:left w:val="single" w:sz="4" w:space="0" w:color="auto"/>
              <w:bottom w:val="single" w:sz="4" w:space="0" w:color="auto"/>
              <w:right w:val="single" w:sz="4" w:space="0" w:color="000000"/>
            </w:tcBorders>
            <w:shd w:val="clear" w:color="auto" w:fill="EEECE1"/>
            <w:noWrap/>
            <w:hideMark/>
          </w:tcPr>
          <w:p w:rsidR="00761DED" w:rsidRPr="00DD520B" w:rsidRDefault="00761DED" w:rsidP="00761DED">
            <w:pPr>
              <w:rPr>
                <w:rFonts w:ascii="Arial Narrow" w:hAnsi="Arial Narrow"/>
                <w:b/>
                <w:bCs/>
                <w:sz w:val="18"/>
                <w:szCs w:val="18"/>
              </w:rPr>
            </w:pPr>
            <w:r w:rsidRPr="00DD520B">
              <w:rPr>
                <w:rFonts w:ascii="Arial Narrow" w:hAnsi="Arial Narrow"/>
                <w:b/>
                <w:bCs/>
                <w:sz w:val="18"/>
                <w:szCs w:val="18"/>
              </w:rPr>
              <w:lastRenderedPageBreak/>
              <w:t>2001 CACEP Standards for School Counseling Programs</w:t>
            </w:r>
            <w:r>
              <w:rPr>
                <w:rFonts w:ascii="Arial Narrow" w:hAnsi="Arial Narrow"/>
                <w:b/>
                <w:bCs/>
                <w:sz w:val="18"/>
                <w:szCs w:val="18"/>
              </w:rPr>
              <w:t>- Continued</w:t>
            </w:r>
          </w:p>
        </w:tc>
        <w:tc>
          <w:tcPr>
            <w:tcW w:w="924" w:type="dxa"/>
            <w:tcBorders>
              <w:top w:val="single" w:sz="4" w:space="0" w:color="auto"/>
              <w:left w:val="nil"/>
              <w:bottom w:val="single" w:sz="4" w:space="0" w:color="auto"/>
              <w:right w:val="single" w:sz="4" w:space="0" w:color="auto"/>
            </w:tcBorders>
            <w:shd w:val="clear" w:color="auto" w:fill="EEECE1"/>
            <w:hideMark/>
          </w:tcPr>
          <w:p w:rsidR="00761DED" w:rsidRPr="00DD520B" w:rsidRDefault="00761DED" w:rsidP="00FC79A8">
            <w:pPr>
              <w:rPr>
                <w:rFonts w:ascii="Arial Narrow" w:hAnsi="Arial Narrow"/>
                <w:b/>
                <w:bCs/>
                <w:sz w:val="18"/>
                <w:szCs w:val="18"/>
              </w:rPr>
            </w:pPr>
            <w:r w:rsidRPr="00DD520B">
              <w:rPr>
                <w:rFonts w:ascii="Arial Narrow" w:hAnsi="Arial Narrow"/>
                <w:b/>
                <w:bCs/>
                <w:sz w:val="18"/>
                <w:szCs w:val="18"/>
              </w:rPr>
              <w:t xml:space="preserve">NCATE </w:t>
            </w:r>
          </w:p>
        </w:tc>
        <w:tc>
          <w:tcPr>
            <w:tcW w:w="3841" w:type="dxa"/>
            <w:tcBorders>
              <w:top w:val="single" w:sz="4" w:space="0" w:color="auto"/>
              <w:left w:val="nil"/>
              <w:bottom w:val="single" w:sz="4" w:space="0" w:color="auto"/>
              <w:right w:val="single" w:sz="4" w:space="0" w:color="auto"/>
            </w:tcBorders>
            <w:shd w:val="clear" w:color="auto" w:fill="EEECE1"/>
            <w:hideMark/>
          </w:tcPr>
          <w:p w:rsidR="00761DED" w:rsidRPr="00DD520B" w:rsidRDefault="00761DED" w:rsidP="00FC79A8">
            <w:pPr>
              <w:rPr>
                <w:rFonts w:ascii="Arial Narrow" w:hAnsi="Arial Narrow"/>
                <w:b/>
                <w:bCs/>
                <w:sz w:val="18"/>
                <w:szCs w:val="18"/>
              </w:rPr>
            </w:pPr>
            <w:r w:rsidRPr="00DD520B">
              <w:rPr>
                <w:rFonts w:ascii="Arial Narrow" w:hAnsi="Arial Narrow"/>
                <w:b/>
                <w:bCs/>
                <w:sz w:val="18"/>
                <w:szCs w:val="18"/>
              </w:rPr>
              <w:t>Outcome Measure</w:t>
            </w:r>
          </w:p>
        </w:tc>
      </w:tr>
      <w:tr w:rsidR="00DD520B" w:rsidRPr="00DD520B" w:rsidTr="00924B0C">
        <w:trPr>
          <w:trHeight w:val="800"/>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761DED">
            <w:pPr>
              <w:jc w:val="right"/>
              <w:rPr>
                <w:rFonts w:ascii="Arial Narrow" w:hAnsi="Arial Narrow"/>
                <w:sz w:val="18"/>
                <w:szCs w:val="18"/>
              </w:rPr>
            </w:pPr>
            <w:r w:rsidRPr="00DD520B">
              <w:rPr>
                <w:rFonts w:ascii="Arial Narrow" w:hAnsi="Arial Narrow"/>
                <w:sz w:val="18"/>
                <w:szCs w:val="18"/>
              </w:rPr>
              <w:t> </w:t>
            </w:r>
            <w:r w:rsidR="00761DED">
              <w:rPr>
                <w:rFonts w:ascii="Arial Narrow" w:hAnsi="Arial Narrow"/>
                <w:sz w:val="18"/>
                <w:szCs w:val="18"/>
              </w:rPr>
              <w:t>b.</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xml:space="preserve">design, implementation, monitoring, and evaluation of comprehensive developmental school counseling programs (e.g., the </w:t>
            </w:r>
            <w:r w:rsidRPr="00DD520B">
              <w:rPr>
                <w:rFonts w:ascii="Arial Narrow" w:hAnsi="Arial Narrow"/>
                <w:i/>
                <w:iCs/>
                <w:sz w:val="18"/>
                <w:szCs w:val="18"/>
              </w:rPr>
              <w:t>ASCA National Standards for School Counseling Programs</w:t>
            </w:r>
            <w:r w:rsidRPr="00DD520B">
              <w:rPr>
                <w:rFonts w:ascii="Arial Narrow" w:hAnsi="Arial Narrow"/>
                <w:sz w:val="18"/>
                <w:szCs w:val="18"/>
              </w:rPr>
              <w:t>) including an awareness of various systems that affect students, school, and home;</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PI</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Portfolio: School data, Needs Assessments, Learning Goals, Lesson Pre-Post-Tests &amp; MEASURE/ SPARC</w:t>
            </w:r>
          </w:p>
        </w:tc>
      </w:tr>
      <w:tr w:rsidR="00DD520B" w:rsidRPr="00DD520B" w:rsidTr="00924B0C">
        <w:trPr>
          <w:trHeight w:val="440"/>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761DED">
            <w:pPr>
              <w:jc w:val="right"/>
              <w:rPr>
                <w:rFonts w:ascii="Arial Narrow" w:hAnsi="Arial Narrow"/>
                <w:sz w:val="18"/>
                <w:szCs w:val="18"/>
              </w:rPr>
            </w:pPr>
            <w:r w:rsidRPr="00DD520B">
              <w:rPr>
                <w:rFonts w:ascii="Arial Narrow" w:hAnsi="Arial Narrow"/>
                <w:sz w:val="18"/>
                <w:szCs w:val="18"/>
              </w:rPr>
              <w:t> </w:t>
            </w:r>
            <w:r w:rsidR="00761DED">
              <w:rPr>
                <w:rFonts w:ascii="Arial Narrow" w:hAnsi="Arial Narrow"/>
                <w:sz w:val="18"/>
                <w:szCs w:val="18"/>
              </w:rPr>
              <w:t>c.</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implementation and evaluation of specific strategies that meet program goals and objectives;</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PI</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Portfolio: Learning Goals, Action Plan and Calendar</w:t>
            </w:r>
          </w:p>
        </w:tc>
      </w:tr>
      <w:tr w:rsidR="00DD520B" w:rsidRPr="00DD520B" w:rsidTr="00924B0C">
        <w:trPr>
          <w:trHeight w:val="611"/>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761DED">
            <w:pPr>
              <w:jc w:val="right"/>
              <w:rPr>
                <w:rFonts w:ascii="Arial Narrow" w:hAnsi="Arial Narrow"/>
                <w:sz w:val="18"/>
                <w:szCs w:val="18"/>
              </w:rPr>
            </w:pPr>
            <w:r w:rsidRPr="00DD520B">
              <w:rPr>
                <w:rFonts w:ascii="Arial Narrow" w:hAnsi="Arial Narrow"/>
                <w:sz w:val="18"/>
                <w:szCs w:val="18"/>
              </w:rPr>
              <w:t> </w:t>
            </w:r>
            <w:r w:rsidR="00761DED">
              <w:rPr>
                <w:rFonts w:ascii="Arial Narrow" w:hAnsi="Arial Narrow"/>
                <w:sz w:val="18"/>
                <w:szCs w:val="18"/>
              </w:rPr>
              <w:t>d.</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identification of student academic, career, and personal/social competencies and the implementation of processes and activities to assist students in achieving these competencies;</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PI</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Portfolio: Crosswalks and Guidance Curriculum</w:t>
            </w:r>
          </w:p>
        </w:tc>
      </w:tr>
      <w:tr w:rsidR="00DD520B" w:rsidRPr="00DD520B" w:rsidTr="00924B0C">
        <w:trPr>
          <w:trHeight w:val="602"/>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761DED">
            <w:pPr>
              <w:jc w:val="right"/>
              <w:rPr>
                <w:rFonts w:ascii="Arial Narrow" w:hAnsi="Arial Narrow"/>
                <w:sz w:val="18"/>
                <w:szCs w:val="18"/>
              </w:rPr>
            </w:pPr>
            <w:r w:rsidRPr="00DD520B">
              <w:rPr>
                <w:rFonts w:ascii="Arial Narrow" w:hAnsi="Arial Narrow"/>
                <w:sz w:val="18"/>
                <w:szCs w:val="18"/>
              </w:rPr>
              <w:t> </w:t>
            </w:r>
            <w:r w:rsidR="00761DED">
              <w:rPr>
                <w:rFonts w:ascii="Arial Narrow" w:hAnsi="Arial Narrow"/>
                <w:sz w:val="18"/>
                <w:szCs w:val="18"/>
              </w:rPr>
              <w:t>e.</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preparation of an action plan and school counseling calendar</w:t>
            </w:r>
            <w:r w:rsidRPr="00DD520B">
              <w:rPr>
                <w:rFonts w:ascii="Arial Narrow" w:hAnsi="Arial Narrow"/>
                <w:i/>
                <w:iCs/>
                <w:sz w:val="18"/>
                <w:szCs w:val="18"/>
              </w:rPr>
              <w:t xml:space="preserve"> </w:t>
            </w:r>
            <w:r w:rsidRPr="00DD520B">
              <w:rPr>
                <w:rFonts w:ascii="Arial Narrow" w:hAnsi="Arial Narrow"/>
                <w:sz w:val="18"/>
                <w:szCs w:val="18"/>
              </w:rPr>
              <w:t>that reflect appropriate time commitments and priorities in a comprehensive</w:t>
            </w:r>
            <w:r w:rsidRPr="00DD520B">
              <w:rPr>
                <w:rFonts w:ascii="Arial Narrow" w:hAnsi="Arial Narrow"/>
                <w:i/>
                <w:iCs/>
                <w:sz w:val="18"/>
                <w:szCs w:val="18"/>
              </w:rPr>
              <w:t xml:space="preserve"> </w:t>
            </w:r>
            <w:r w:rsidRPr="00DD520B">
              <w:rPr>
                <w:rFonts w:ascii="Arial Narrow" w:hAnsi="Arial Narrow"/>
                <w:sz w:val="18"/>
                <w:szCs w:val="18"/>
              </w:rPr>
              <w:t xml:space="preserve">developmental school counseling program; </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PI</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Portfolio: Action Plan and Calendar</w:t>
            </w:r>
          </w:p>
        </w:tc>
      </w:tr>
      <w:tr w:rsidR="00DD520B" w:rsidRPr="00DD520B" w:rsidTr="00924B0C">
        <w:trPr>
          <w:trHeight w:val="440"/>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761DED">
            <w:pPr>
              <w:jc w:val="right"/>
              <w:rPr>
                <w:rFonts w:ascii="Arial Narrow" w:hAnsi="Arial Narrow"/>
                <w:sz w:val="18"/>
                <w:szCs w:val="18"/>
              </w:rPr>
            </w:pPr>
            <w:r w:rsidRPr="00DD520B">
              <w:rPr>
                <w:rFonts w:ascii="Arial Narrow" w:hAnsi="Arial Narrow"/>
                <w:sz w:val="18"/>
                <w:szCs w:val="18"/>
              </w:rPr>
              <w:t> </w:t>
            </w:r>
            <w:r w:rsidR="00761DED">
              <w:rPr>
                <w:rFonts w:ascii="Arial Narrow" w:hAnsi="Arial Narrow"/>
                <w:sz w:val="18"/>
                <w:szCs w:val="18"/>
              </w:rPr>
              <w:t>f.</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strategies for seeking and securing alternative funding for program expansion; and</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PI</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Portfolio: Securing Funding</w:t>
            </w:r>
          </w:p>
        </w:tc>
      </w:tr>
      <w:tr w:rsidR="00DD520B" w:rsidRPr="00DD520B" w:rsidTr="00924B0C">
        <w:trPr>
          <w:trHeight w:val="422"/>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761DED">
            <w:pPr>
              <w:jc w:val="right"/>
              <w:rPr>
                <w:rFonts w:ascii="Arial Narrow" w:hAnsi="Arial Narrow"/>
                <w:sz w:val="18"/>
                <w:szCs w:val="18"/>
              </w:rPr>
            </w:pPr>
            <w:r w:rsidRPr="00DD520B">
              <w:rPr>
                <w:rFonts w:ascii="Arial Narrow" w:hAnsi="Arial Narrow"/>
                <w:sz w:val="18"/>
                <w:szCs w:val="18"/>
              </w:rPr>
              <w:t> </w:t>
            </w:r>
            <w:r w:rsidR="00761DED">
              <w:rPr>
                <w:rFonts w:ascii="Arial Narrow" w:hAnsi="Arial Narrow"/>
                <w:sz w:val="18"/>
                <w:szCs w:val="18"/>
              </w:rPr>
              <w:t xml:space="preserve">g. </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924B0C">
              <w:rPr>
                <w:rFonts w:ascii="Arial Narrow" w:hAnsi="Arial Narrow"/>
                <w:sz w:val="18"/>
                <w:szCs w:val="18"/>
              </w:rPr>
              <w:t>Use</w:t>
            </w:r>
            <w:r w:rsidRPr="00DD520B">
              <w:rPr>
                <w:rFonts w:ascii="Arial Narrow" w:hAnsi="Arial Narrow"/>
                <w:sz w:val="18"/>
                <w:szCs w:val="18"/>
              </w:rPr>
              <w:t xml:space="preserve"> of technology in the design, implementation, monitoring and evaluation of a comprehensive school counseling program.</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Portfolio: all components</w:t>
            </w:r>
          </w:p>
        </w:tc>
      </w:tr>
      <w:tr w:rsidR="00DD520B" w:rsidRPr="00DD520B" w:rsidTr="00924B0C">
        <w:trPr>
          <w:trHeight w:val="315"/>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000000" w:fill="EEECE1"/>
            <w:noWrap/>
            <w:hideMark/>
          </w:tcPr>
          <w:p w:rsidR="00DD520B" w:rsidRPr="00DD520B" w:rsidRDefault="00DD520B" w:rsidP="00761DED">
            <w:pPr>
              <w:jc w:val="right"/>
              <w:rPr>
                <w:rFonts w:ascii="Arial Narrow" w:hAnsi="Arial Narrow"/>
                <w:sz w:val="18"/>
                <w:szCs w:val="18"/>
              </w:rPr>
            </w:pPr>
            <w:r w:rsidRPr="00DD520B">
              <w:rPr>
                <w:rFonts w:ascii="Arial Narrow" w:hAnsi="Arial Narrow"/>
                <w:sz w:val="18"/>
                <w:szCs w:val="18"/>
              </w:rPr>
              <w:t>2</w:t>
            </w:r>
          </w:p>
        </w:tc>
        <w:tc>
          <w:tcPr>
            <w:tcW w:w="5284" w:type="dxa"/>
            <w:tcBorders>
              <w:top w:val="nil"/>
              <w:left w:val="nil"/>
              <w:bottom w:val="single" w:sz="4" w:space="0" w:color="auto"/>
              <w:right w:val="single" w:sz="4" w:space="0" w:color="auto"/>
            </w:tcBorders>
            <w:shd w:val="clear" w:color="000000" w:fill="EEECE1"/>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w:t>
            </w:r>
            <w:r w:rsidRPr="00924B0C">
              <w:rPr>
                <w:rFonts w:ascii="Arial Narrow" w:hAnsi="Arial Narrow"/>
                <w:sz w:val="18"/>
                <w:szCs w:val="18"/>
              </w:rPr>
              <w:t>Counseling and Guidance</w:t>
            </w:r>
          </w:p>
        </w:tc>
        <w:tc>
          <w:tcPr>
            <w:tcW w:w="924" w:type="dxa"/>
            <w:tcBorders>
              <w:top w:val="nil"/>
              <w:left w:val="nil"/>
              <w:bottom w:val="single" w:sz="4" w:space="0" w:color="auto"/>
              <w:right w:val="single" w:sz="4" w:space="0" w:color="auto"/>
            </w:tcBorders>
            <w:shd w:val="clear" w:color="000000" w:fill="EEECE1"/>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w:t>
            </w:r>
          </w:p>
        </w:tc>
        <w:tc>
          <w:tcPr>
            <w:tcW w:w="3841" w:type="dxa"/>
            <w:tcBorders>
              <w:top w:val="nil"/>
              <w:left w:val="nil"/>
              <w:bottom w:val="single" w:sz="4" w:space="0" w:color="auto"/>
              <w:right w:val="single" w:sz="4" w:space="0" w:color="auto"/>
            </w:tcBorders>
            <w:shd w:val="clear" w:color="000000" w:fill="EEECE1"/>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w:t>
            </w:r>
          </w:p>
        </w:tc>
      </w:tr>
      <w:tr w:rsidR="00DD520B" w:rsidRPr="00DD520B" w:rsidTr="00924B0C">
        <w:trPr>
          <w:trHeight w:val="386"/>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761DED">
            <w:pPr>
              <w:jc w:val="right"/>
              <w:rPr>
                <w:rFonts w:ascii="Arial Narrow" w:hAnsi="Arial Narrow"/>
                <w:sz w:val="18"/>
                <w:szCs w:val="18"/>
              </w:rPr>
            </w:pPr>
            <w:r w:rsidRPr="00DD520B">
              <w:rPr>
                <w:rFonts w:ascii="Arial Narrow" w:hAnsi="Arial Narrow"/>
                <w:sz w:val="18"/>
                <w:szCs w:val="18"/>
              </w:rPr>
              <w:t> </w:t>
            </w:r>
            <w:r w:rsidR="00761DED">
              <w:rPr>
                <w:rFonts w:ascii="Arial Narrow" w:hAnsi="Arial Narrow"/>
                <w:sz w:val="18"/>
                <w:szCs w:val="18"/>
              </w:rPr>
              <w:t>a.</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individual and small-group counseling approaches that promote school success, through academic, career, and personal/social development for all;</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PI, PD</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Exam</w:t>
            </w:r>
          </w:p>
        </w:tc>
      </w:tr>
      <w:tr w:rsidR="00DD520B" w:rsidRPr="00DD520B" w:rsidTr="00924B0C">
        <w:trPr>
          <w:trHeight w:val="593"/>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761DED">
            <w:pPr>
              <w:jc w:val="right"/>
              <w:rPr>
                <w:rFonts w:ascii="Arial Narrow" w:hAnsi="Arial Narrow"/>
                <w:sz w:val="18"/>
                <w:szCs w:val="18"/>
              </w:rPr>
            </w:pPr>
            <w:r w:rsidRPr="00DD520B">
              <w:rPr>
                <w:rFonts w:ascii="Arial Narrow" w:hAnsi="Arial Narrow"/>
                <w:sz w:val="18"/>
                <w:szCs w:val="18"/>
              </w:rPr>
              <w:t> </w:t>
            </w:r>
            <w:r w:rsidR="00761DED">
              <w:rPr>
                <w:rFonts w:ascii="Arial Narrow" w:hAnsi="Arial Narrow"/>
                <w:sz w:val="18"/>
                <w:szCs w:val="18"/>
              </w:rPr>
              <w:t>b.</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individual, group, and classroom guidance</w:t>
            </w:r>
            <w:r w:rsidRPr="00DD520B">
              <w:rPr>
                <w:rFonts w:ascii="Arial Narrow" w:hAnsi="Arial Narrow"/>
                <w:i/>
                <w:iCs/>
                <w:sz w:val="18"/>
                <w:szCs w:val="18"/>
              </w:rPr>
              <w:t xml:space="preserve"> </w:t>
            </w:r>
            <w:r w:rsidRPr="00DD520B">
              <w:rPr>
                <w:rFonts w:ascii="Arial Narrow" w:hAnsi="Arial Narrow"/>
                <w:sz w:val="18"/>
                <w:szCs w:val="18"/>
              </w:rPr>
              <w:t>approaches systematically designed to assist all students with academic, career and personal/social development;</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PI, PD</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Exam, Lesson Presentation and Portfolio: Guidance Curriculum</w:t>
            </w:r>
          </w:p>
        </w:tc>
      </w:tr>
      <w:tr w:rsidR="00DD520B" w:rsidRPr="00DD520B" w:rsidTr="00924B0C">
        <w:trPr>
          <w:trHeight w:val="431"/>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761DED">
            <w:pPr>
              <w:jc w:val="right"/>
              <w:rPr>
                <w:rFonts w:ascii="Arial Narrow" w:hAnsi="Arial Narrow"/>
                <w:sz w:val="18"/>
                <w:szCs w:val="18"/>
              </w:rPr>
            </w:pPr>
            <w:r w:rsidRPr="00DD520B">
              <w:rPr>
                <w:rFonts w:ascii="Arial Narrow" w:hAnsi="Arial Narrow"/>
                <w:sz w:val="18"/>
                <w:szCs w:val="18"/>
              </w:rPr>
              <w:t> </w:t>
            </w:r>
            <w:r w:rsidR="00761DED">
              <w:rPr>
                <w:rFonts w:ascii="Arial Narrow" w:hAnsi="Arial Narrow"/>
                <w:sz w:val="18"/>
                <w:szCs w:val="18"/>
              </w:rPr>
              <w:t>c.</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approaches to peer facilitation, including peer helper, peer tutor, and peer mediation</w:t>
            </w:r>
            <w:r w:rsidRPr="00DD520B">
              <w:rPr>
                <w:rFonts w:ascii="Arial Narrow" w:hAnsi="Arial Narrow"/>
                <w:i/>
                <w:iCs/>
                <w:sz w:val="18"/>
                <w:szCs w:val="18"/>
              </w:rPr>
              <w:t xml:space="preserve"> </w:t>
            </w:r>
            <w:r w:rsidRPr="00DD520B">
              <w:rPr>
                <w:rFonts w:ascii="Arial Narrow" w:hAnsi="Arial Narrow"/>
                <w:sz w:val="18"/>
                <w:szCs w:val="18"/>
              </w:rPr>
              <w:t>programs;</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PI</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Exam</w:t>
            </w:r>
          </w:p>
        </w:tc>
      </w:tr>
      <w:tr w:rsidR="00DD520B" w:rsidRPr="00DD520B" w:rsidTr="00924B0C">
        <w:trPr>
          <w:trHeight w:val="602"/>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761DED">
            <w:pPr>
              <w:jc w:val="right"/>
              <w:rPr>
                <w:rFonts w:ascii="Arial Narrow" w:hAnsi="Arial Narrow"/>
                <w:sz w:val="18"/>
                <w:szCs w:val="18"/>
              </w:rPr>
            </w:pPr>
            <w:r w:rsidRPr="00DD520B">
              <w:rPr>
                <w:rFonts w:ascii="Arial Narrow" w:hAnsi="Arial Narrow"/>
                <w:sz w:val="18"/>
                <w:szCs w:val="18"/>
              </w:rPr>
              <w:t> </w:t>
            </w:r>
            <w:r w:rsidR="00761DED">
              <w:rPr>
                <w:rFonts w:ascii="Arial Narrow" w:hAnsi="Arial Narrow"/>
                <w:sz w:val="18"/>
                <w:szCs w:val="18"/>
              </w:rPr>
              <w:t>d.</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issues that may affect the development and functioning of students (e.g., abuse, violence, eating disorders, attention deficit hyperactivity disorder, childhood depression and suicide)</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PI, PD</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Topic Presentations</w:t>
            </w:r>
          </w:p>
        </w:tc>
      </w:tr>
      <w:tr w:rsidR="00DD520B" w:rsidRPr="00DD520B" w:rsidTr="00924B0C">
        <w:trPr>
          <w:trHeight w:val="602"/>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761DED">
            <w:pPr>
              <w:jc w:val="right"/>
              <w:rPr>
                <w:rFonts w:ascii="Arial Narrow" w:hAnsi="Arial Narrow"/>
                <w:sz w:val="18"/>
                <w:szCs w:val="18"/>
              </w:rPr>
            </w:pPr>
            <w:r w:rsidRPr="00DD520B">
              <w:rPr>
                <w:rFonts w:ascii="Arial Narrow" w:hAnsi="Arial Narrow"/>
                <w:sz w:val="18"/>
                <w:szCs w:val="18"/>
              </w:rPr>
              <w:t> </w:t>
            </w:r>
            <w:r w:rsidR="00761DED">
              <w:rPr>
                <w:rFonts w:ascii="Arial Narrow" w:hAnsi="Arial Narrow"/>
                <w:sz w:val="18"/>
                <w:szCs w:val="18"/>
              </w:rPr>
              <w:t>e.</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developmental approaches to assist all students and parents at points of educational transition (e.g., home to elementary school, elementary to middle to high school, high school to postsecondary education and career options);</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PI, PD</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Classroom Guidance Lessons and Portfolio: Guidance Curriculum, Needs Assessments, Crosswalks, and Learning Goals</w:t>
            </w:r>
          </w:p>
        </w:tc>
      </w:tr>
      <w:tr w:rsidR="00DD520B" w:rsidRPr="00DD520B" w:rsidTr="00924B0C">
        <w:trPr>
          <w:trHeight w:val="611"/>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761DED">
            <w:pPr>
              <w:jc w:val="right"/>
              <w:rPr>
                <w:rFonts w:ascii="Arial Narrow" w:hAnsi="Arial Narrow"/>
                <w:sz w:val="18"/>
                <w:szCs w:val="18"/>
              </w:rPr>
            </w:pPr>
            <w:r w:rsidRPr="00DD520B">
              <w:rPr>
                <w:rFonts w:ascii="Arial Narrow" w:hAnsi="Arial Narrow"/>
                <w:sz w:val="18"/>
                <w:szCs w:val="18"/>
              </w:rPr>
              <w:t> </w:t>
            </w:r>
            <w:r w:rsidR="00761DED">
              <w:rPr>
                <w:rFonts w:ascii="Arial Narrow" w:hAnsi="Arial Narrow"/>
                <w:sz w:val="18"/>
                <w:szCs w:val="18"/>
              </w:rPr>
              <w:t>f.</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xml:space="preserve">constructive partnerships with parents, guardians, families, and communities in order to promote each student’s academic, career, and personal/social success; </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PI, PD</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Portfolio: Needs Assessments &amp; Pamphlets</w:t>
            </w:r>
          </w:p>
        </w:tc>
      </w:tr>
      <w:tr w:rsidR="00DD520B" w:rsidRPr="00DD520B" w:rsidTr="00924B0C">
        <w:trPr>
          <w:trHeight w:val="602"/>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761DED">
            <w:pPr>
              <w:jc w:val="right"/>
              <w:rPr>
                <w:rFonts w:ascii="Arial Narrow" w:hAnsi="Arial Narrow"/>
                <w:sz w:val="18"/>
                <w:szCs w:val="18"/>
              </w:rPr>
            </w:pPr>
            <w:r w:rsidRPr="00DD520B">
              <w:rPr>
                <w:rFonts w:ascii="Arial Narrow" w:hAnsi="Arial Narrow"/>
                <w:sz w:val="18"/>
                <w:szCs w:val="18"/>
              </w:rPr>
              <w:t> </w:t>
            </w:r>
            <w:r w:rsidR="00761DED">
              <w:rPr>
                <w:rFonts w:ascii="Arial Narrow" w:hAnsi="Arial Narrow"/>
                <w:sz w:val="18"/>
                <w:szCs w:val="18"/>
              </w:rPr>
              <w:t>g.</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xml:space="preserve">systems theories and relationships among and between community systems, family systems, and school systems, and how they interact to influence the students and affect each system; and </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Exam</w:t>
            </w:r>
          </w:p>
        </w:tc>
      </w:tr>
      <w:tr w:rsidR="00DD520B" w:rsidRPr="00DD520B" w:rsidTr="00924B0C">
        <w:trPr>
          <w:trHeight w:val="611"/>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761DED">
            <w:pPr>
              <w:jc w:val="right"/>
              <w:rPr>
                <w:rFonts w:ascii="Arial Narrow" w:hAnsi="Arial Narrow"/>
                <w:sz w:val="18"/>
                <w:szCs w:val="18"/>
              </w:rPr>
            </w:pPr>
            <w:r w:rsidRPr="00DD520B">
              <w:rPr>
                <w:rFonts w:ascii="Arial Narrow" w:hAnsi="Arial Narrow"/>
                <w:sz w:val="18"/>
                <w:szCs w:val="18"/>
              </w:rPr>
              <w:t> </w:t>
            </w:r>
            <w:r w:rsidR="00761DED">
              <w:rPr>
                <w:rFonts w:ascii="Arial Narrow" w:hAnsi="Arial Narrow"/>
                <w:sz w:val="18"/>
                <w:szCs w:val="18"/>
              </w:rPr>
              <w:t>h.</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924B0C">
              <w:rPr>
                <w:rFonts w:ascii="Arial Narrow" w:hAnsi="Arial Narrow"/>
                <w:sz w:val="18"/>
                <w:szCs w:val="18"/>
              </w:rPr>
              <w:t>Approaches</w:t>
            </w:r>
            <w:r w:rsidRPr="00DD520B">
              <w:rPr>
                <w:rFonts w:ascii="Arial Narrow" w:hAnsi="Arial Narrow"/>
                <w:sz w:val="18"/>
                <w:szCs w:val="18"/>
              </w:rPr>
              <w:t xml:space="preserve"> to recognizing and assisting children and adolescents who may use alcohol or other drugs or who may reside in a home where substance abuse occurs. </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Topic Presentations</w:t>
            </w:r>
          </w:p>
        </w:tc>
      </w:tr>
      <w:tr w:rsidR="00DD520B" w:rsidRPr="00DD520B" w:rsidTr="00924B0C">
        <w:trPr>
          <w:trHeight w:val="270"/>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left w:val="single" w:sz="4" w:space="0" w:color="auto"/>
              <w:bottom w:val="single" w:sz="4" w:space="0" w:color="auto"/>
              <w:right w:val="single" w:sz="4" w:space="0" w:color="auto"/>
            </w:tcBorders>
            <w:shd w:val="clear" w:color="000000" w:fill="EEECE1"/>
            <w:noWrap/>
            <w:hideMark/>
          </w:tcPr>
          <w:p w:rsidR="00DD520B" w:rsidRPr="00DD520B" w:rsidRDefault="00DD520B" w:rsidP="00761DED">
            <w:pPr>
              <w:jc w:val="right"/>
              <w:rPr>
                <w:rFonts w:ascii="Arial Narrow" w:hAnsi="Arial Narrow"/>
                <w:sz w:val="18"/>
                <w:szCs w:val="18"/>
              </w:rPr>
            </w:pPr>
            <w:r w:rsidRPr="00DD520B">
              <w:rPr>
                <w:rFonts w:ascii="Arial Narrow" w:hAnsi="Arial Narrow"/>
                <w:sz w:val="18"/>
                <w:szCs w:val="18"/>
              </w:rPr>
              <w:t>3</w:t>
            </w:r>
          </w:p>
        </w:tc>
        <w:tc>
          <w:tcPr>
            <w:tcW w:w="5284" w:type="dxa"/>
            <w:tcBorders>
              <w:left w:val="nil"/>
              <w:bottom w:val="single" w:sz="4" w:space="0" w:color="auto"/>
              <w:right w:val="single" w:sz="4" w:space="0" w:color="auto"/>
            </w:tcBorders>
            <w:shd w:val="clear" w:color="000000" w:fill="EEECE1"/>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w:t>
            </w:r>
            <w:r w:rsidRPr="00924B0C">
              <w:rPr>
                <w:rFonts w:ascii="Arial Narrow" w:hAnsi="Arial Narrow"/>
                <w:sz w:val="18"/>
                <w:szCs w:val="18"/>
              </w:rPr>
              <w:t>Consultation</w:t>
            </w:r>
          </w:p>
        </w:tc>
        <w:tc>
          <w:tcPr>
            <w:tcW w:w="924" w:type="dxa"/>
            <w:tcBorders>
              <w:left w:val="nil"/>
              <w:bottom w:val="single" w:sz="4" w:space="0" w:color="auto"/>
              <w:right w:val="single" w:sz="4" w:space="0" w:color="auto"/>
            </w:tcBorders>
            <w:shd w:val="clear" w:color="000000" w:fill="EEECE1"/>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w:t>
            </w:r>
          </w:p>
        </w:tc>
        <w:tc>
          <w:tcPr>
            <w:tcW w:w="3841" w:type="dxa"/>
            <w:tcBorders>
              <w:left w:val="nil"/>
              <w:bottom w:val="single" w:sz="4" w:space="0" w:color="auto"/>
              <w:right w:val="single" w:sz="4" w:space="0" w:color="auto"/>
            </w:tcBorders>
            <w:shd w:val="clear" w:color="000000" w:fill="EEECE1"/>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 </w:t>
            </w:r>
          </w:p>
        </w:tc>
      </w:tr>
      <w:tr w:rsidR="00DD520B" w:rsidRPr="00DD520B" w:rsidTr="00924B0C">
        <w:trPr>
          <w:trHeight w:val="440"/>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761DED">
            <w:pPr>
              <w:jc w:val="right"/>
              <w:rPr>
                <w:rFonts w:ascii="Arial Narrow" w:hAnsi="Arial Narrow"/>
                <w:sz w:val="18"/>
                <w:szCs w:val="18"/>
              </w:rPr>
            </w:pPr>
            <w:r w:rsidRPr="00DD520B">
              <w:rPr>
                <w:rFonts w:ascii="Arial Narrow" w:hAnsi="Arial Narrow"/>
                <w:sz w:val="18"/>
                <w:szCs w:val="18"/>
              </w:rPr>
              <w:t> </w:t>
            </w:r>
            <w:r w:rsidR="00761DED">
              <w:rPr>
                <w:rFonts w:ascii="Arial Narrow" w:hAnsi="Arial Narrow"/>
                <w:sz w:val="18"/>
                <w:szCs w:val="18"/>
              </w:rPr>
              <w:t>a.</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strategies to promote, develop, and enhance effective teamwork within the school and larger</w:t>
            </w:r>
            <w:r w:rsidRPr="00DD520B">
              <w:rPr>
                <w:rFonts w:ascii="Arial Narrow" w:hAnsi="Arial Narrow"/>
                <w:i/>
                <w:iCs/>
                <w:sz w:val="18"/>
                <w:szCs w:val="18"/>
              </w:rPr>
              <w:t xml:space="preserve"> </w:t>
            </w:r>
            <w:r w:rsidRPr="00DD520B">
              <w:rPr>
                <w:rFonts w:ascii="Arial Narrow" w:hAnsi="Arial Narrow"/>
                <w:sz w:val="18"/>
                <w:szCs w:val="18"/>
              </w:rPr>
              <w:t>community;</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PI</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Portfolio: all components</w:t>
            </w:r>
          </w:p>
        </w:tc>
      </w:tr>
      <w:tr w:rsidR="00DD520B" w:rsidRPr="00DD520B" w:rsidTr="00924B0C">
        <w:trPr>
          <w:trHeight w:val="602"/>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761DED">
            <w:pPr>
              <w:jc w:val="right"/>
              <w:rPr>
                <w:rFonts w:ascii="Arial Narrow" w:hAnsi="Arial Narrow"/>
                <w:sz w:val="18"/>
                <w:szCs w:val="18"/>
              </w:rPr>
            </w:pPr>
            <w:r w:rsidRPr="00DD520B">
              <w:rPr>
                <w:rFonts w:ascii="Arial Narrow" w:hAnsi="Arial Narrow"/>
                <w:sz w:val="18"/>
                <w:szCs w:val="18"/>
              </w:rPr>
              <w:t> </w:t>
            </w:r>
            <w:r w:rsidR="00761DED">
              <w:rPr>
                <w:rFonts w:ascii="Arial Narrow" w:hAnsi="Arial Narrow"/>
                <w:sz w:val="18"/>
                <w:szCs w:val="18"/>
              </w:rPr>
              <w:t>b.</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theories, models, and processes of consultation and change with teachers, administrators, other school personnel, parents, community groups, agencies, and students as appropriate;</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Exam &amp; Experiential Activity</w:t>
            </w:r>
          </w:p>
        </w:tc>
      </w:tr>
      <w:tr w:rsidR="00DD520B" w:rsidRPr="00DD520B" w:rsidTr="00924B0C">
        <w:trPr>
          <w:trHeight w:val="431"/>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761DED">
            <w:pPr>
              <w:jc w:val="right"/>
              <w:rPr>
                <w:rFonts w:ascii="Arial Narrow" w:hAnsi="Arial Narrow"/>
                <w:sz w:val="18"/>
                <w:szCs w:val="18"/>
              </w:rPr>
            </w:pPr>
            <w:r w:rsidRPr="00DD520B">
              <w:rPr>
                <w:rFonts w:ascii="Arial Narrow" w:hAnsi="Arial Narrow"/>
                <w:sz w:val="18"/>
                <w:szCs w:val="18"/>
              </w:rPr>
              <w:t> </w:t>
            </w:r>
            <w:r w:rsidR="00761DED">
              <w:rPr>
                <w:rFonts w:ascii="Arial Narrow" w:hAnsi="Arial Narrow"/>
                <w:sz w:val="18"/>
                <w:szCs w:val="18"/>
              </w:rPr>
              <w:t>c.</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strategies and methods of working with parents, guardians, families, and communities to empower them to act on behalf of their children; and</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PI</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Experiential Activity</w:t>
            </w:r>
          </w:p>
        </w:tc>
      </w:tr>
      <w:tr w:rsidR="00DD520B" w:rsidRPr="00DD520B" w:rsidTr="00924B0C">
        <w:trPr>
          <w:trHeight w:val="602"/>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single" w:sz="4" w:space="0" w:color="auto"/>
              <w:bottom w:val="single" w:sz="4" w:space="0" w:color="auto"/>
              <w:right w:val="single" w:sz="4" w:space="0" w:color="auto"/>
            </w:tcBorders>
            <w:shd w:val="clear" w:color="auto" w:fill="auto"/>
            <w:noWrap/>
            <w:hideMark/>
          </w:tcPr>
          <w:p w:rsidR="00DD520B" w:rsidRPr="00DD520B" w:rsidRDefault="00DD520B" w:rsidP="00761DED">
            <w:pPr>
              <w:jc w:val="right"/>
              <w:rPr>
                <w:rFonts w:ascii="Arial Narrow" w:hAnsi="Arial Narrow"/>
                <w:sz w:val="18"/>
                <w:szCs w:val="18"/>
              </w:rPr>
            </w:pPr>
            <w:r w:rsidRPr="00DD520B">
              <w:rPr>
                <w:rFonts w:ascii="Arial Narrow" w:hAnsi="Arial Narrow"/>
                <w:sz w:val="18"/>
                <w:szCs w:val="18"/>
              </w:rPr>
              <w:t> </w:t>
            </w:r>
            <w:r w:rsidR="00761DED">
              <w:rPr>
                <w:rFonts w:ascii="Arial Narrow" w:hAnsi="Arial Narrow"/>
                <w:sz w:val="18"/>
                <w:szCs w:val="18"/>
              </w:rPr>
              <w:t>d.</w:t>
            </w:r>
          </w:p>
        </w:tc>
        <w:tc>
          <w:tcPr>
            <w:tcW w:w="5284" w:type="dxa"/>
            <w:tcBorders>
              <w:top w:val="nil"/>
              <w:left w:val="nil"/>
              <w:bottom w:val="single" w:sz="4" w:space="0" w:color="auto"/>
              <w:right w:val="single" w:sz="4" w:space="0" w:color="auto"/>
            </w:tcBorders>
            <w:shd w:val="clear" w:color="auto" w:fill="auto"/>
            <w:hideMark/>
          </w:tcPr>
          <w:p w:rsidR="00DD520B" w:rsidRPr="00DD520B" w:rsidRDefault="007C1277" w:rsidP="00DD520B">
            <w:pPr>
              <w:rPr>
                <w:rFonts w:ascii="Arial Narrow" w:hAnsi="Arial Narrow"/>
                <w:sz w:val="18"/>
                <w:szCs w:val="18"/>
              </w:rPr>
            </w:pPr>
            <w:r w:rsidRPr="00924B0C">
              <w:rPr>
                <w:rFonts w:ascii="Arial Narrow" w:hAnsi="Arial Narrow"/>
                <w:sz w:val="18"/>
                <w:szCs w:val="18"/>
              </w:rPr>
              <w:t>Knowledge</w:t>
            </w:r>
            <w:r w:rsidR="00DD520B" w:rsidRPr="00DD520B">
              <w:rPr>
                <w:rFonts w:ascii="Arial Narrow" w:hAnsi="Arial Narrow"/>
                <w:sz w:val="18"/>
                <w:szCs w:val="18"/>
              </w:rPr>
              <w:t xml:space="preserve"> and skills in conducting programs that are designed to enhance students’ academic, social, emotional, career, and other developmental needs.</w:t>
            </w:r>
          </w:p>
        </w:tc>
        <w:tc>
          <w:tcPr>
            <w:tcW w:w="924"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KS, PI</w:t>
            </w:r>
          </w:p>
        </w:tc>
        <w:tc>
          <w:tcPr>
            <w:tcW w:w="3841" w:type="dxa"/>
            <w:tcBorders>
              <w:top w:val="nil"/>
              <w:left w:val="nil"/>
              <w:bottom w:val="single" w:sz="4" w:space="0" w:color="auto"/>
              <w:right w:val="single" w:sz="4" w:space="0" w:color="auto"/>
            </w:tcBorders>
            <w:shd w:val="clear" w:color="auto" w:fill="auto"/>
            <w:hideMark/>
          </w:tcPr>
          <w:p w:rsidR="00DD520B" w:rsidRPr="00DD520B" w:rsidRDefault="00DD520B" w:rsidP="00DD520B">
            <w:pPr>
              <w:rPr>
                <w:rFonts w:ascii="Arial Narrow" w:hAnsi="Arial Narrow"/>
                <w:sz w:val="18"/>
                <w:szCs w:val="18"/>
              </w:rPr>
            </w:pPr>
            <w:r w:rsidRPr="00DD520B">
              <w:rPr>
                <w:rFonts w:ascii="Arial Narrow" w:hAnsi="Arial Narrow"/>
                <w:sz w:val="18"/>
                <w:szCs w:val="18"/>
              </w:rPr>
              <w:t>Portfolio: all components</w:t>
            </w:r>
          </w:p>
        </w:tc>
      </w:tr>
      <w:tr w:rsidR="00DD520B" w:rsidRPr="00DD520B" w:rsidTr="00A16362">
        <w:trPr>
          <w:trHeight w:val="170"/>
        </w:trPr>
        <w:tc>
          <w:tcPr>
            <w:tcW w:w="432"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570" w:type="dxa"/>
            <w:tcBorders>
              <w:top w:val="nil"/>
              <w:left w:val="nil"/>
              <w:bottom w:val="nil"/>
              <w:right w:val="nil"/>
            </w:tcBorders>
            <w:shd w:val="clear" w:color="auto" w:fill="auto"/>
            <w:noWrap/>
            <w:hideMark/>
          </w:tcPr>
          <w:p w:rsidR="00DD520B" w:rsidRPr="00DD520B" w:rsidRDefault="00DD520B" w:rsidP="00DD520B">
            <w:pPr>
              <w:rPr>
                <w:rFonts w:ascii="Arial Narrow" w:hAnsi="Arial Narrow"/>
                <w:sz w:val="18"/>
                <w:szCs w:val="18"/>
              </w:rPr>
            </w:pPr>
          </w:p>
        </w:tc>
        <w:tc>
          <w:tcPr>
            <w:tcW w:w="10049" w:type="dxa"/>
            <w:gridSpan w:val="3"/>
            <w:tcBorders>
              <w:top w:val="single" w:sz="4" w:space="0" w:color="auto"/>
              <w:left w:val="nil"/>
              <w:bottom w:val="nil"/>
              <w:right w:val="nil"/>
            </w:tcBorders>
            <w:shd w:val="clear" w:color="auto" w:fill="auto"/>
            <w:hideMark/>
          </w:tcPr>
          <w:p w:rsidR="00DD520B" w:rsidRPr="00DD520B" w:rsidRDefault="00DD520B" w:rsidP="00DD520B">
            <w:pPr>
              <w:jc w:val="center"/>
              <w:rPr>
                <w:rFonts w:ascii="Arial Narrow" w:hAnsi="Arial Narrow"/>
                <w:sz w:val="18"/>
                <w:szCs w:val="18"/>
              </w:rPr>
            </w:pPr>
            <w:r w:rsidRPr="00DD520B">
              <w:rPr>
                <w:rFonts w:ascii="Arial Narrow" w:hAnsi="Arial Narrow"/>
                <w:sz w:val="18"/>
                <w:szCs w:val="18"/>
              </w:rPr>
              <w:t>* KS= Knowledge and Skills; PI= Positive Impact on K-12 Learners, PD= Professional Disposition</w:t>
            </w:r>
          </w:p>
        </w:tc>
      </w:tr>
    </w:tbl>
    <w:p w:rsidR="00C91411" w:rsidRPr="00867D49" w:rsidRDefault="00C91411" w:rsidP="004024D4">
      <w:pPr>
        <w:rPr>
          <w:b/>
        </w:rPr>
      </w:pPr>
    </w:p>
    <w:p w:rsidR="004024D4" w:rsidRPr="00867D49" w:rsidRDefault="004024D4" w:rsidP="004024D4">
      <w:pPr>
        <w:rPr>
          <w:b/>
        </w:rPr>
      </w:pPr>
      <w:r w:rsidRPr="00867D49">
        <w:rPr>
          <w:b/>
        </w:rPr>
        <w:t>Course Expectations:</w:t>
      </w:r>
    </w:p>
    <w:p w:rsidR="004031A1" w:rsidRPr="00867D49" w:rsidRDefault="004031A1" w:rsidP="004024D4">
      <w:pPr>
        <w:numPr>
          <w:ilvl w:val="1"/>
          <w:numId w:val="2"/>
        </w:numPr>
        <w:tabs>
          <w:tab w:val="clear" w:pos="1080"/>
          <w:tab w:val="num" w:pos="360"/>
        </w:tabs>
        <w:ind w:left="360"/>
        <w:sectPr w:rsidR="004031A1" w:rsidRPr="00867D49" w:rsidSect="00DD520B">
          <w:type w:val="continuous"/>
          <w:pgSz w:w="12240" w:h="15840"/>
          <w:pgMar w:top="720" w:right="720" w:bottom="720" w:left="720" w:header="720" w:footer="720" w:gutter="0"/>
          <w:cols w:space="720"/>
          <w:docGrid w:linePitch="360"/>
        </w:sectPr>
      </w:pPr>
    </w:p>
    <w:p w:rsidR="004024D4" w:rsidRPr="00867D49" w:rsidRDefault="004024D4" w:rsidP="00EB60ED">
      <w:pPr>
        <w:numPr>
          <w:ilvl w:val="1"/>
          <w:numId w:val="2"/>
        </w:numPr>
        <w:tabs>
          <w:tab w:val="clear" w:pos="1080"/>
          <w:tab w:val="num" w:pos="360"/>
        </w:tabs>
        <w:ind w:left="360" w:hanging="360"/>
      </w:pPr>
      <w:r w:rsidRPr="00867D49">
        <w:lastRenderedPageBreak/>
        <w:t>Complete all readings</w:t>
      </w:r>
    </w:p>
    <w:p w:rsidR="004024D4" w:rsidRPr="00867D49" w:rsidRDefault="004024D4" w:rsidP="00EB60ED">
      <w:pPr>
        <w:numPr>
          <w:ilvl w:val="1"/>
          <w:numId w:val="2"/>
        </w:numPr>
        <w:tabs>
          <w:tab w:val="clear" w:pos="1080"/>
          <w:tab w:val="num" w:pos="360"/>
        </w:tabs>
        <w:ind w:left="360" w:hanging="360"/>
      </w:pPr>
      <w:r w:rsidRPr="00867D49">
        <w:t>Actively participate in class</w:t>
      </w:r>
    </w:p>
    <w:p w:rsidR="004024D4" w:rsidRPr="00867D49" w:rsidRDefault="004024D4" w:rsidP="004031A1">
      <w:pPr>
        <w:numPr>
          <w:ilvl w:val="1"/>
          <w:numId w:val="2"/>
        </w:numPr>
        <w:tabs>
          <w:tab w:val="clear" w:pos="1080"/>
          <w:tab w:val="num" w:pos="0"/>
        </w:tabs>
        <w:ind w:left="360" w:hanging="360"/>
      </w:pPr>
      <w:r w:rsidRPr="00867D49">
        <w:t>Complete all assignments on time</w:t>
      </w:r>
    </w:p>
    <w:p w:rsidR="00E42ACA" w:rsidRPr="00867D49" w:rsidRDefault="00E42ACA" w:rsidP="004031A1">
      <w:pPr>
        <w:numPr>
          <w:ilvl w:val="1"/>
          <w:numId w:val="2"/>
        </w:numPr>
        <w:tabs>
          <w:tab w:val="clear" w:pos="1080"/>
          <w:tab w:val="num" w:pos="360"/>
        </w:tabs>
        <w:ind w:left="360" w:hanging="360"/>
      </w:pPr>
      <w:r w:rsidRPr="00867D49">
        <w:lastRenderedPageBreak/>
        <w:t>Log on to ANGEL for resources</w:t>
      </w:r>
    </w:p>
    <w:p w:rsidR="00EB60ED" w:rsidRPr="00867D49" w:rsidRDefault="00EB60ED" w:rsidP="004031A1">
      <w:pPr>
        <w:numPr>
          <w:ilvl w:val="1"/>
          <w:numId w:val="2"/>
        </w:numPr>
        <w:tabs>
          <w:tab w:val="clear" w:pos="1080"/>
          <w:tab w:val="num" w:pos="360"/>
        </w:tabs>
        <w:ind w:left="360" w:hanging="360"/>
        <w:rPr>
          <w:b/>
        </w:rPr>
      </w:pPr>
      <w:r w:rsidRPr="00867D49">
        <w:rPr>
          <w:b/>
        </w:rPr>
        <w:t>Bring a hard copy AND email me your assignments</w:t>
      </w:r>
    </w:p>
    <w:p w:rsidR="004031A1" w:rsidRPr="00867D49" w:rsidRDefault="004031A1" w:rsidP="004024D4">
      <w:pPr>
        <w:numPr>
          <w:ilvl w:val="1"/>
          <w:numId w:val="2"/>
        </w:numPr>
        <w:tabs>
          <w:tab w:val="clear" w:pos="1080"/>
          <w:tab w:val="num" w:pos="360"/>
        </w:tabs>
        <w:ind w:left="360"/>
        <w:sectPr w:rsidR="004031A1" w:rsidRPr="00867D49" w:rsidSect="004031A1">
          <w:type w:val="continuous"/>
          <w:pgSz w:w="12240" w:h="15840"/>
          <w:pgMar w:top="1440" w:right="1800" w:bottom="1440" w:left="1800" w:header="720" w:footer="720" w:gutter="0"/>
          <w:cols w:num="2" w:space="720" w:equalWidth="0">
            <w:col w:w="3960" w:space="720"/>
            <w:col w:w="3960"/>
          </w:cols>
          <w:docGrid w:linePitch="360"/>
        </w:sectPr>
      </w:pPr>
    </w:p>
    <w:p w:rsidR="00E42ACA" w:rsidRPr="00867D49" w:rsidRDefault="00EB60ED" w:rsidP="004024D4">
      <w:pPr>
        <w:numPr>
          <w:ilvl w:val="1"/>
          <w:numId w:val="2"/>
        </w:numPr>
        <w:tabs>
          <w:tab w:val="clear" w:pos="1080"/>
          <w:tab w:val="num" w:pos="360"/>
        </w:tabs>
        <w:ind w:left="360"/>
      </w:pPr>
      <w:r w:rsidRPr="00867D49">
        <w:lastRenderedPageBreak/>
        <w:t xml:space="preserve">Check your Brockport email often </w:t>
      </w:r>
      <w:r w:rsidR="00E42ACA" w:rsidRPr="00867D49">
        <w:t>(or forwar</w:t>
      </w:r>
      <w:r w:rsidRPr="00867D49">
        <w:t>d your Brockport email to your provider)</w:t>
      </w:r>
    </w:p>
    <w:p w:rsidR="00AE70CA" w:rsidRDefault="00AE70CA" w:rsidP="004024D4">
      <w:pPr>
        <w:rPr>
          <w:b/>
        </w:rPr>
      </w:pPr>
    </w:p>
    <w:p w:rsidR="00924B0C" w:rsidRDefault="00924B0C" w:rsidP="007C1277">
      <w:pPr>
        <w:ind w:left="-720"/>
        <w:rPr>
          <w:b/>
        </w:rPr>
      </w:pPr>
    </w:p>
    <w:p w:rsidR="00924B0C" w:rsidRDefault="00924B0C" w:rsidP="007C1277">
      <w:pPr>
        <w:ind w:left="-720"/>
        <w:rPr>
          <w:b/>
        </w:rPr>
      </w:pPr>
    </w:p>
    <w:p w:rsidR="004024D4" w:rsidRDefault="004024D4" w:rsidP="007C1277">
      <w:pPr>
        <w:ind w:left="-720"/>
        <w:rPr>
          <w:b/>
        </w:rPr>
      </w:pPr>
      <w:r w:rsidRPr="00867D49">
        <w:rPr>
          <w:b/>
        </w:rPr>
        <w:lastRenderedPageBreak/>
        <w:t>Class Schedule:</w:t>
      </w:r>
    </w:p>
    <w:p w:rsidR="00470C10" w:rsidRDefault="00470C10" w:rsidP="007C1277">
      <w:pPr>
        <w:ind w:left="-720"/>
        <w:rPr>
          <w:b/>
        </w:rPr>
      </w:pPr>
    </w:p>
    <w:tbl>
      <w:tblPr>
        <w:tblW w:w="11160" w:type="dxa"/>
        <w:tblInd w:w="-792" w:type="dxa"/>
        <w:shd w:val="clear" w:color="auto" w:fill="FFFFFF" w:themeFill="background1"/>
        <w:tblLayout w:type="fixed"/>
        <w:tblLook w:val="04A0"/>
      </w:tblPr>
      <w:tblGrid>
        <w:gridCol w:w="717"/>
        <w:gridCol w:w="4468"/>
        <w:gridCol w:w="1600"/>
        <w:gridCol w:w="1405"/>
        <w:gridCol w:w="2970"/>
      </w:tblGrid>
      <w:tr w:rsidR="003274F7" w:rsidRPr="003274F7" w:rsidTr="004C3CCC">
        <w:trPr>
          <w:trHeight w:val="300"/>
        </w:trPr>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274F7" w:rsidRPr="003274F7" w:rsidRDefault="003274F7" w:rsidP="003274F7">
            <w:pPr>
              <w:rPr>
                <w:rFonts w:ascii="Arial" w:hAnsi="Arial" w:cs="Arial"/>
                <w:b/>
                <w:bCs/>
                <w:color w:val="000000"/>
                <w:sz w:val="20"/>
                <w:szCs w:val="20"/>
              </w:rPr>
            </w:pPr>
            <w:r w:rsidRPr="003274F7">
              <w:rPr>
                <w:rFonts w:ascii="Arial" w:hAnsi="Arial" w:cs="Arial"/>
                <w:b/>
                <w:bCs/>
                <w:color w:val="000000"/>
                <w:sz w:val="20"/>
                <w:szCs w:val="20"/>
              </w:rPr>
              <w:t>Date</w:t>
            </w:r>
          </w:p>
        </w:tc>
        <w:tc>
          <w:tcPr>
            <w:tcW w:w="446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274F7" w:rsidRPr="003274F7" w:rsidRDefault="003274F7" w:rsidP="003274F7">
            <w:pPr>
              <w:rPr>
                <w:rFonts w:ascii="Arial" w:hAnsi="Arial" w:cs="Arial"/>
                <w:b/>
                <w:bCs/>
                <w:color w:val="000000"/>
                <w:sz w:val="20"/>
                <w:szCs w:val="20"/>
              </w:rPr>
            </w:pPr>
            <w:r w:rsidRPr="003274F7">
              <w:rPr>
                <w:rFonts w:ascii="Arial" w:hAnsi="Arial" w:cs="Arial"/>
                <w:b/>
                <w:bCs/>
                <w:color w:val="000000"/>
                <w:sz w:val="20"/>
                <w:szCs w:val="20"/>
              </w:rPr>
              <w:t>Topic</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274F7" w:rsidRPr="003274F7" w:rsidRDefault="003274F7" w:rsidP="003274F7">
            <w:pPr>
              <w:jc w:val="center"/>
              <w:rPr>
                <w:rFonts w:ascii="Arial" w:hAnsi="Arial" w:cs="Arial"/>
                <w:b/>
                <w:bCs/>
                <w:color w:val="000000"/>
                <w:sz w:val="20"/>
                <w:szCs w:val="20"/>
              </w:rPr>
            </w:pPr>
            <w:r w:rsidRPr="003274F7">
              <w:rPr>
                <w:rFonts w:ascii="Arial" w:hAnsi="Arial" w:cs="Arial"/>
                <w:b/>
                <w:bCs/>
                <w:color w:val="000000"/>
                <w:sz w:val="20"/>
                <w:szCs w:val="20"/>
              </w:rPr>
              <w:t>Stone &amp; Dahir</w:t>
            </w:r>
          </w:p>
        </w:tc>
        <w:tc>
          <w:tcPr>
            <w:tcW w:w="140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274F7" w:rsidRPr="003274F7" w:rsidRDefault="003274F7" w:rsidP="003274F7">
            <w:pPr>
              <w:jc w:val="center"/>
              <w:rPr>
                <w:rFonts w:ascii="Arial" w:hAnsi="Arial" w:cs="Arial"/>
                <w:b/>
                <w:bCs/>
                <w:color w:val="000000"/>
                <w:sz w:val="20"/>
                <w:szCs w:val="20"/>
              </w:rPr>
            </w:pPr>
            <w:r w:rsidRPr="003274F7">
              <w:rPr>
                <w:rFonts w:ascii="Arial" w:hAnsi="Arial" w:cs="Arial"/>
                <w:b/>
                <w:bCs/>
                <w:color w:val="000000"/>
                <w:sz w:val="20"/>
                <w:szCs w:val="20"/>
              </w:rPr>
              <w:t>ASCA</w:t>
            </w:r>
          </w:p>
        </w:tc>
        <w:tc>
          <w:tcPr>
            <w:tcW w:w="297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274F7" w:rsidRPr="003274F7" w:rsidRDefault="003274F7" w:rsidP="003274F7">
            <w:pPr>
              <w:rPr>
                <w:rFonts w:ascii="Arial" w:hAnsi="Arial" w:cs="Arial"/>
                <w:b/>
                <w:bCs/>
                <w:color w:val="000000"/>
                <w:sz w:val="20"/>
                <w:szCs w:val="20"/>
              </w:rPr>
            </w:pPr>
            <w:r w:rsidRPr="003274F7">
              <w:rPr>
                <w:rFonts w:ascii="Arial" w:hAnsi="Arial" w:cs="Arial"/>
                <w:b/>
                <w:bCs/>
                <w:color w:val="000000"/>
                <w:sz w:val="20"/>
                <w:szCs w:val="20"/>
              </w:rPr>
              <w:t>Assignment</w:t>
            </w:r>
          </w:p>
        </w:tc>
      </w:tr>
      <w:tr w:rsidR="003274F7" w:rsidRPr="003274F7" w:rsidTr="004C3CCC">
        <w:trPr>
          <w:trHeight w:val="300"/>
        </w:trPr>
        <w:tc>
          <w:tcPr>
            <w:tcW w:w="717" w:type="dxa"/>
            <w:tcBorders>
              <w:top w:val="nil"/>
              <w:left w:val="single" w:sz="4" w:space="0" w:color="auto"/>
              <w:bottom w:val="single" w:sz="4" w:space="0" w:color="auto"/>
              <w:right w:val="single" w:sz="4" w:space="0" w:color="auto"/>
            </w:tcBorders>
            <w:shd w:val="clear" w:color="auto" w:fill="FFFFFF" w:themeFill="background1"/>
            <w:noWrap/>
            <w:hideMark/>
          </w:tcPr>
          <w:p w:rsidR="003274F7" w:rsidRPr="003274F7" w:rsidRDefault="00E56FA0" w:rsidP="003274F7">
            <w:pPr>
              <w:rPr>
                <w:rFonts w:ascii="Arial" w:hAnsi="Arial" w:cs="Arial"/>
                <w:color w:val="000000"/>
                <w:sz w:val="20"/>
                <w:szCs w:val="20"/>
              </w:rPr>
            </w:pPr>
            <w:r>
              <w:rPr>
                <w:rFonts w:ascii="Arial" w:hAnsi="Arial" w:cs="Arial"/>
                <w:color w:val="000000"/>
                <w:sz w:val="20"/>
                <w:szCs w:val="20"/>
              </w:rPr>
              <w:t>8/30</w:t>
            </w:r>
          </w:p>
        </w:tc>
        <w:tc>
          <w:tcPr>
            <w:tcW w:w="4468" w:type="dxa"/>
            <w:tcBorders>
              <w:top w:val="nil"/>
              <w:left w:val="nil"/>
              <w:bottom w:val="single" w:sz="4" w:space="0" w:color="auto"/>
              <w:right w:val="single" w:sz="4" w:space="0" w:color="auto"/>
            </w:tcBorders>
            <w:shd w:val="clear" w:color="auto" w:fill="FFFFFF" w:themeFill="background1"/>
            <w:hideMark/>
          </w:tcPr>
          <w:p w:rsidR="003274F7" w:rsidRPr="003274F7" w:rsidRDefault="003274F7" w:rsidP="003274F7">
            <w:pPr>
              <w:rPr>
                <w:rFonts w:ascii="Arial" w:hAnsi="Arial" w:cs="Arial"/>
                <w:color w:val="000000"/>
                <w:sz w:val="20"/>
                <w:szCs w:val="20"/>
              </w:rPr>
            </w:pPr>
            <w:r w:rsidRPr="003274F7">
              <w:rPr>
                <w:rFonts w:ascii="Arial" w:hAnsi="Arial" w:cs="Arial"/>
                <w:color w:val="000000"/>
                <w:sz w:val="20"/>
                <w:szCs w:val="20"/>
              </w:rPr>
              <w:t>Introductions; Course Expectations; Historical roots</w:t>
            </w:r>
          </w:p>
        </w:tc>
        <w:tc>
          <w:tcPr>
            <w:tcW w:w="1600" w:type="dxa"/>
            <w:tcBorders>
              <w:top w:val="nil"/>
              <w:left w:val="nil"/>
              <w:bottom w:val="single" w:sz="4" w:space="0" w:color="auto"/>
              <w:right w:val="single" w:sz="4" w:space="0" w:color="auto"/>
            </w:tcBorders>
            <w:shd w:val="clear" w:color="auto" w:fill="FFFFFF" w:themeFill="background1"/>
            <w:noWrap/>
            <w:hideMark/>
          </w:tcPr>
          <w:p w:rsidR="003274F7" w:rsidRPr="003274F7" w:rsidRDefault="003274F7" w:rsidP="003274F7">
            <w:pPr>
              <w:rPr>
                <w:rFonts w:ascii="Calibri" w:hAnsi="Calibri"/>
                <w:color w:val="000000"/>
                <w:sz w:val="22"/>
                <w:szCs w:val="22"/>
              </w:rPr>
            </w:pPr>
            <w:r w:rsidRPr="003274F7">
              <w:rPr>
                <w:rFonts w:ascii="Calibri" w:hAnsi="Calibri"/>
                <w:color w:val="000000"/>
                <w:sz w:val="22"/>
                <w:szCs w:val="22"/>
              </w:rPr>
              <w:t> </w:t>
            </w:r>
          </w:p>
        </w:tc>
        <w:tc>
          <w:tcPr>
            <w:tcW w:w="1405" w:type="dxa"/>
            <w:tcBorders>
              <w:top w:val="nil"/>
              <w:left w:val="nil"/>
              <w:bottom w:val="single" w:sz="4" w:space="0" w:color="auto"/>
              <w:right w:val="single" w:sz="4" w:space="0" w:color="auto"/>
            </w:tcBorders>
            <w:shd w:val="clear" w:color="auto" w:fill="FFFFFF" w:themeFill="background1"/>
            <w:noWrap/>
            <w:hideMark/>
          </w:tcPr>
          <w:p w:rsidR="003274F7" w:rsidRPr="003274F7" w:rsidRDefault="003274F7" w:rsidP="003274F7">
            <w:pPr>
              <w:rPr>
                <w:rFonts w:ascii="Calibri" w:hAnsi="Calibri"/>
                <w:color w:val="000000"/>
                <w:sz w:val="22"/>
                <w:szCs w:val="22"/>
              </w:rPr>
            </w:pPr>
            <w:r w:rsidRPr="003274F7">
              <w:rPr>
                <w:rFonts w:ascii="Calibri" w:hAnsi="Calibri"/>
                <w:color w:val="000000"/>
                <w:sz w:val="22"/>
                <w:szCs w:val="22"/>
              </w:rPr>
              <w:t> </w:t>
            </w:r>
          </w:p>
        </w:tc>
        <w:tc>
          <w:tcPr>
            <w:tcW w:w="2970" w:type="dxa"/>
            <w:tcBorders>
              <w:top w:val="nil"/>
              <w:left w:val="nil"/>
              <w:bottom w:val="single" w:sz="4" w:space="0" w:color="auto"/>
              <w:right w:val="single" w:sz="4" w:space="0" w:color="auto"/>
            </w:tcBorders>
            <w:shd w:val="clear" w:color="auto" w:fill="FFFFFF" w:themeFill="background1"/>
            <w:noWrap/>
            <w:hideMark/>
          </w:tcPr>
          <w:p w:rsidR="003274F7" w:rsidRPr="003274F7" w:rsidRDefault="003274F7" w:rsidP="003274F7">
            <w:pPr>
              <w:rPr>
                <w:rFonts w:ascii="Arial" w:hAnsi="Arial" w:cs="Arial"/>
                <w:color w:val="000000"/>
                <w:sz w:val="20"/>
                <w:szCs w:val="20"/>
              </w:rPr>
            </w:pPr>
            <w:r w:rsidRPr="003274F7">
              <w:rPr>
                <w:rFonts w:ascii="Arial" w:hAnsi="Arial" w:cs="Arial"/>
                <w:color w:val="000000"/>
                <w:sz w:val="20"/>
                <w:szCs w:val="20"/>
              </w:rPr>
              <w:t> </w:t>
            </w:r>
          </w:p>
        </w:tc>
      </w:tr>
      <w:tr w:rsidR="00E56FA0" w:rsidRPr="003274F7" w:rsidTr="004C3CCC">
        <w:trPr>
          <w:trHeight w:val="300"/>
        </w:trPr>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56FA0" w:rsidRDefault="00E56FA0" w:rsidP="003274F7">
            <w:pPr>
              <w:rPr>
                <w:rFonts w:ascii="Arial" w:hAnsi="Arial" w:cs="Arial"/>
                <w:color w:val="000000"/>
                <w:sz w:val="20"/>
                <w:szCs w:val="20"/>
              </w:rPr>
            </w:pPr>
            <w:r>
              <w:rPr>
                <w:rFonts w:ascii="Arial" w:hAnsi="Arial" w:cs="Arial"/>
                <w:color w:val="000000"/>
                <w:sz w:val="20"/>
                <w:szCs w:val="20"/>
              </w:rPr>
              <w:t>9/6</w:t>
            </w:r>
          </w:p>
        </w:tc>
        <w:tc>
          <w:tcPr>
            <w:tcW w:w="4468" w:type="dxa"/>
            <w:tcBorders>
              <w:top w:val="single" w:sz="4" w:space="0" w:color="auto"/>
              <w:left w:val="nil"/>
              <w:bottom w:val="single" w:sz="4" w:space="0" w:color="auto"/>
              <w:right w:val="single" w:sz="4" w:space="0" w:color="auto"/>
            </w:tcBorders>
            <w:shd w:val="clear" w:color="auto" w:fill="D9D9D9" w:themeFill="background1" w:themeFillShade="D9"/>
            <w:hideMark/>
          </w:tcPr>
          <w:p w:rsidR="00E56FA0" w:rsidRPr="003274F7" w:rsidRDefault="00E56FA0" w:rsidP="003274F7">
            <w:pPr>
              <w:rPr>
                <w:rFonts w:ascii="Arial" w:hAnsi="Arial" w:cs="Arial"/>
                <w:color w:val="000000"/>
                <w:sz w:val="20"/>
                <w:szCs w:val="20"/>
              </w:rPr>
            </w:pPr>
            <w:r>
              <w:rPr>
                <w:rFonts w:ascii="Arial" w:hAnsi="Arial" w:cs="Arial"/>
                <w:color w:val="000000"/>
                <w:sz w:val="20"/>
                <w:szCs w:val="20"/>
              </w:rPr>
              <w:t>LABOR DAY – NO CLASS</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56FA0" w:rsidRPr="003274F7" w:rsidRDefault="00E56FA0" w:rsidP="003274F7">
            <w:pPr>
              <w:rPr>
                <w:rFonts w:ascii="Calibri" w:hAnsi="Calibri"/>
                <w:color w:val="000000"/>
                <w:sz w:val="22"/>
                <w:szCs w:val="22"/>
              </w:rPr>
            </w:pPr>
          </w:p>
        </w:tc>
        <w:tc>
          <w:tcPr>
            <w:tcW w:w="1405"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56FA0" w:rsidRPr="003274F7" w:rsidRDefault="00E56FA0" w:rsidP="003274F7">
            <w:pPr>
              <w:rPr>
                <w:rFonts w:ascii="Calibri" w:hAnsi="Calibri"/>
                <w:color w:val="000000"/>
                <w:sz w:val="22"/>
                <w:szCs w:val="22"/>
              </w:rPr>
            </w:pPr>
          </w:p>
        </w:tc>
        <w:tc>
          <w:tcPr>
            <w:tcW w:w="297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56FA0" w:rsidRPr="004C3CCC" w:rsidRDefault="00E56FA0" w:rsidP="003274F7">
            <w:pPr>
              <w:rPr>
                <w:rFonts w:ascii="Arial" w:hAnsi="Arial" w:cs="Arial"/>
                <w:b/>
                <w:i/>
                <w:color w:val="000000"/>
                <w:sz w:val="20"/>
                <w:szCs w:val="20"/>
              </w:rPr>
            </w:pPr>
            <w:r w:rsidRPr="004C3CCC">
              <w:rPr>
                <w:rFonts w:ascii="Arial" w:hAnsi="Arial" w:cs="Arial"/>
                <w:b/>
                <w:i/>
                <w:color w:val="000000"/>
                <w:sz w:val="20"/>
                <w:szCs w:val="20"/>
              </w:rPr>
              <w:t>NO CLASS</w:t>
            </w:r>
          </w:p>
        </w:tc>
      </w:tr>
      <w:tr w:rsidR="003274F7" w:rsidRPr="003274F7" w:rsidTr="004C3CCC">
        <w:trPr>
          <w:trHeight w:val="300"/>
        </w:trPr>
        <w:tc>
          <w:tcPr>
            <w:tcW w:w="717" w:type="dxa"/>
            <w:tcBorders>
              <w:top w:val="nil"/>
              <w:left w:val="single" w:sz="4" w:space="0" w:color="auto"/>
              <w:bottom w:val="single" w:sz="4" w:space="0" w:color="auto"/>
              <w:right w:val="single" w:sz="4" w:space="0" w:color="auto"/>
            </w:tcBorders>
            <w:shd w:val="clear" w:color="auto" w:fill="FFFFFF" w:themeFill="background1"/>
            <w:noWrap/>
            <w:hideMark/>
          </w:tcPr>
          <w:p w:rsidR="003274F7" w:rsidRPr="003274F7" w:rsidRDefault="003274F7" w:rsidP="003274F7">
            <w:pPr>
              <w:rPr>
                <w:rFonts w:ascii="Arial" w:hAnsi="Arial" w:cs="Arial"/>
                <w:color w:val="000000"/>
                <w:sz w:val="20"/>
                <w:szCs w:val="20"/>
              </w:rPr>
            </w:pPr>
            <w:r w:rsidRPr="003274F7">
              <w:rPr>
                <w:rFonts w:ascii="Arial" w:hAnsi="Arial" w:cs="Arial"/>
                <w:color w:val="000000"/>
                <w:sz w:val="20"/>
                <w:szCs w:val="20"/>
              </w:rPr>
              <w:t>9/</w:t>
            </w:r>
            <w:r w:rsidR="00E56FA0">
              <w:rPr>
                <w:rFonts w:ascii="Arial" w:hAnsi="Arial" w:cs="Arial"/>
                <w:color w:val="000000"/>
                <w:sz w:val="20"/>
                <w:szCs w:val="20"/>
              </w:rPr>
              <w:t>13</w:t>
            </w:r>
          </w:p>
        </w:tc>
        <w:tc>
          <w:tcPr>
            <w:tcW w:w="4468" w:type="dxa"/>
            <w:tcBorders>
              <w:top w:val="nil"/>
              <w:left w:val="nil"/>
              <w:bottom w:val="single" w:sz="4" w:space="0" w:color="auto"/>
              <w:right w:val="single" w:sz="4" w:space="0" w:color="auto"/>
            </w:tcBorders>
            <w:shd w:val="clear" w:color="auto" w:fill="FFFFFF" w:themeFill="background1"/>
            <w:hideMark/>
          </w:tcPr>
          <w:p w:rsidR="003274F7" w:rsidRPr="003274F7" w:rsidRDefault="003274F7" w:rsidP="003274F7">
            <w:pPr>
              <w:rPr>
                <w:rFonts w:ascii="Arial" w:hAnsi="Arial" w:cs="Arial"/>
                <w:color w:val="000000"/>
                <w:sz w:val="20"/>
                <w:szCs w:val="20"/>
              </w:rPr>
            </w:pPr>
            <w:r w:rsidRPr="003274F7">
              <w:rPr>
                <w:rFonts w:ascii="Arial" w:hAnsi="Arial" w:cs="Arial"/>
                <w:color w:val="000000"/>
                <w:sz w:val="20"/>
                <w:szCs w:val="20"/>
              </w:rPr>
              <w:t>Counseling Theory and Practice in Schools</w:t>
            </w:r>
          </w:p>
        </w:tc>
        <w:tc>
          <w:tcPr>
            <w:tcW w:w="1600" w:type="dxa"/>
            <w:tcBorders>
              <w:top w:val="nil"/>
              <w:left w:val="nil"/>
              <w:bottom w:val="single" w:sz="4" w:space="0" w:color="auto"/>
              <w:right w:val="single" w:sz="4" w:space="0" w:color="auto"/>
            </w:tcBorders>
            <w:shd w:val="clear" w:color="auto" w:fill="FFFFFF" w:themeFill="background1"/>
            <w:noWrap/>
            <w:hideMark/>
          </w:tcPr>
          <w:p w:rsidR="003274F7" w:rsidRPr="003274F7" w:rsidRDefault="003274F7" w:rsidP="003274F7">
            <w:pPr>
              <w:jc w:val="center"/>
              <w:rPr>
                <w:rFonts w:ascii="Arial" w:hAnsi="Arial" w:cs="Arial"/>
                <w:color w:val="000000"/>
                <w:sz w:val="20"/>
                <w:szCs w:val="20"/>
              </w:rPr>
            </w:pPr>
            <w:r w:rsidRPr="003274F7">
              <w:rPr>
                <w:rFonts w:ascii="Arial" w:hAnsi="Arial" w:cs="Arial"/>
                <w:color w:val="000000"/>
                <w:sz w:val="20"/>
                <w:szCs w:val="20"/>
              </w:rPr>
              <w:t>1,2, 3</w:t>
            </w:r>
          </w:p>
        </w:tc>
        <w:tc>
          <w:tcPr>
            <w:tcW w:w="1405" w:type="dxa"/>
            <w:tcBorders>
              <w:top w:val="nil"/>
              <w:left w:val="nil"/>
              <w:bottom w:val="single" w:sz="4" w:space="0" w:color="auto"/>
              <w:right w:val="single" w:sz="4" w:space="0" w:color="auto"/>
            </w:tcBorders>
            <w:shd w:val="clear" w:color="auto" w:fill="FFFFFF" w:themeFill="background1"/>
            <w:hideMark/>
          </w:tcPr>
          <w:p w:rsidR="003274F7" w:rsidRPr="003274F7" w:rsidRDefault="003274F7" w:rsidP="003274F7">
            <w:pPr>
              <w:jc w:val="center"/>
              <w:rPr>
                <w:rFonts w:ascii="Arial" w:hAnsi="Arial" w:cs="Arial"/>
                <w:color w:val="000000"/>
                <w:sz w:val="20"/>
                <w:szCs w:val="20"/>
              </w:rPr>
            </w:pPr>
            <w:r w:rsidRPr="003274F7">
              <w:rPr>
                <w:rFonts w:ascii="Arial" w:hAnsi="Arial" w:cs="Arial"/>
                <w:color w:val="000000"/>
                <w:sz w:val="20"/>
                <w:szCs w:val="20"/>
              </w:rPr>
              <w:t>Intro, I, &amp; 2</w:t>
            </w:r>
          </w:p>
        </w:tc>
        <w:tc>
          <w:tcPr>
            <w:tcW w:w="2970" w:type="dxa"/>
            <w:tcBorders>
              <w:top w:val="nil"/>
              <w:left w:val="nil"/>
              <w:bottom w:val="single" w:sz="4" w:space="0" w:color="auto"/>
              <w:right w:val="single" w:sz="4" w:space="0" w:color="auto"/>
            </w:tcBorders>
            <w:shd w:val="clear" w:color="auto" w:fill="FFFFFF" w:themeFill="background1"/>
            <w:noWrap/>
            <w:hideMark/>
          </w:tcPr>
          <w:p w:rsidR="00954CC8" w:rsidRDefault="003274F7" w:rsidP="003274F7">
            <w:pPr>
              <w:rPr>
                <w:rFonts w:ascii="Arial" w:hAnsi="Arial" w:cs="Arial"/>
                <w:b/>
                <w:bCs/>
                <w:color w:val="000000"/>
                <w:sz w:val="20"/>
                <w:szCs w:val="20"/>
              </w:rPr>
            </w:pPr>
            <w:r w:rsidRPr="003274F7">
              <w:rPr>
                <w:rFonts w:ascii="Arial" w:hAnsi="Arial" w:cs="Arial"/>
                <w:b/>
                <w:bCs/>
                <w:color w:val="000000"/>
                <w:sz w:val="20"/>
                <w:szCs w:val="20"/>
              </w:rPr>
              <w:t>School Data Due*</w:t>
            </w:r>
          </w:p>
          <w:p w:rsidR="003274F7" w:rsidRPr="003274F7" w:rsidRDefault="003274F7" w:rsidP="00361C17">
            <w:pPr>
              <w:rPr>
                <w:rFonts w:ascii="Arial" w:hAnsi="Arial" w:cs="Arial"/>
                <w:b/>
                <w:bCs/>
                <w:color w:val="000000"/>
                <w:sz w:val="20"/>
                <w:szCs w:val="20"/>
              </w:rPr>
            </w:pPr>
          </w:p>
        </w:tc>
      </w:tr>
      <w:tr w:rsidR="003274F7" w:rsidRPr="003274F7" w:rsidTr="004C3CCC">
        <w:trPr>
          <w:trHeight w:val="300"/>
        </w:trPr>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3274F7" w:rsidRPr="003274F7" w:rsidRDefault="00E56FA0" w:rsidP="003274F7">
            <w:pPr>
              <w:rPr>
                <w:rFonts w:ascii="Arial" w:hAnsi="Arial" w:cs="Arial"/>
                <w:color w:val="000000"/>
                <w:sz w:val="20"/>
                <w:szCs w:val="20"/>
              </w:rPr>
            </w:pPr>
            <w:r>
              <w:rPr>
                <w:rFonts w:ascii="Arial" w:hAnsi="Arial" w:cs="Arial"/>
                <w:color w:val="000000"/>
                <w:sz w:val="20"/>
                <w:szCs w:val="20"/>
              </w:rPr>
              <w:t>9/20</w:t>
            </w:r>
          </w:p>
        </w:tc>
        <w:tc>
          <w:tcPr>
            <w:tcW w:w="4468" w:type="dxa"/>
            <w:tcBorders>
              <w:top w:val="single" w:sz="4" w:space="0" w:color="auto"/>
              <w:left w:val="nil"/>
              <w:bottom w:val="single" w:sz="4" w:space="0" w:color="auto"/>
              <w:right w:val="single" w:sz="4" w:space="0" w:color="auto"/>
            </w:tcBorders>
            <w:shd w:val="clear" w:color="auto" w:fill="D9D9D9" w:themeFill="background1" w:themeFillShade="D9"/>
            <w:hideMark/>
          </w:tcPr>
          <w:p w:rsidR="003274F7" w:rsidRPr="003274F7" w:rsidRDefault="003274F7" w:rsidP="003274F7">
            <w:pPr>
              <w:rPr>
                <w:rFonts w:ascii="Arial" w:hAnsi="Arial" w:cs="Arial"/>
                <w:color w:val="000000"/>
                <w:sz w:val="20"/>
                <w:szCs w:val="20"/>
              </w:rPr>
            </w:pPr>
            <w:r w:rsidRPr="003274F7">
              <w:rPr>
                <w:rFonts w:ascii="Arial" w:hAnsi="Arial" w:cs="Arial"/>
                <w:color w:val="000000"/>
                <w:sz w:val="20"/>
                <w:szCs w:val="20"/>
              </w:rPr>
              <w:t>School Counselors As Leaders and Advocates</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3274F7" w:rsidRPr="003274F7" w:rsidRDefault="003274F7" w:rsidP="003274F7">
            <w:pPr>
              <w:jc w:val="center"/>
              <w:rPr>
                <w:rFonts w:ascii="Arial" w:hAnsi="Arial" w:cs="Arial"/>
                <w:color w:val="000000"/>
                <w:sz w:val="20"/>
                <w:szCs w:val="20"/>
              </w:rPr>
            </w:pPr>
            <w:r w:rsidRPr="003274F7">
              <w:rPr>
                <w:rFonts w:ascii="Arial" w:hAnsi="Arial" w:cs="Arial"/>
                <w:color w:val="000000"/>
                <w:sz w:val="20"/>
                <w:szCs w:val="20"/>
              </w:rPr>
              <w:t>4,5</w:t>
            </w:r>
          </w:p>
        </w:tc>
        <w:tc>
          <w:tcPr>
            <w:tcW w:w="1405"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3274F7" w:rsidRPr="003274F7" w:rsidRDefault="003274F7" w:rsidP="003274F7">
            <w:pPr>
              <w:jc w:val="center"/>
              <w:rPr>
                <w:rFonts w:ascii="Arial" w:hAnsi="Arial" w:cs="Arial"/>
                <w:color w:val="000000"/>
                <w:sz w:val="20"/>
                <w:szCs w:val="20"/>
              </w:rPr>
            </w:pPr>
            <w:r w:rsidRPr="003274F7">
              <w:rPr>
                <w:rFonts w:ascii="Arial" w:hAnsi="Arial" w:cs="Arial"/>
                <w:color w:val="000000"/>
                <w:sz w:val="20"/>
                <w:szCs w:val="20"/>
              </w:rPr>
              <w:t>3</w:t>
            </w:r>
          </w:p>
        </w:tc>
        <w:tc>
          <w:tcPr>
            <w:tcW w:w="297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361C17" w:rsidRDefault="00361C17" w:rsidP="00361C17">
            <w:pPr>
              <w:rPr>
                <w:rFonts w:ascii="Arial" w:hAnsi="Arial" w:cs="Arial"/>
                <w:b/>
                <w:bCs/>
                <w:color w:val="000000"/>
                <w:sz w:val="20"/>
                <w:szCs w:val="20"/>
              </w:rPr>
            </w:pPr>
            <w:r w:rsidRPr="003274F7">
              <w:rPr>
                <w:rFonts w:ascii="Arial" w:hAnsi="Arial" w:cs="Arial"/>
                <w:b/>
                <w:bCs/>
                <w:color w:val="000000"/>
                <w:sz w:val="20"/>
                <w:szCs w:val="20"/>
              </w:rPr>
              <w:t>Mission Statement Due*</w:t>
            </w:r>
          </w:p>
          <w:p w:rsidR="003274F7" w:rsidRPr="003274F7" w:rsidRDefault="003274F7" w:rsidP="003274F7">
            <w:pPr>
              <w:rPr>
                <w:rFonts w:ascii="Arial" w:hAnsi="Arial" w:cs="Arial"/>
                <w:b/>
                <w:bCs/>
                <w:color w:val="000000"/>
                <w:sz w:val="20"/>
                <w:szCs w:val="20"/>
              </w:rPr>
            </w:pPr>
          </w:p>
        </w:tc>
      </w:tr>
      <w:tr w:rsidR="00E56FA0" w:rsidRPr="003274F7" w:rsidTr="004C3CCC">
        <w:trPr>
          <w:trHeight w:val="300"/>
        </w:trPr>
        <w:tc>
          <w:tcPr>
            <w:tcW w:w="717" w:type="dxa"/>
            <w:tcBorders>
              <w:top w:val="nil"/>
              <w:left w:val="single" w:sz="4" w:space="0" w:color="auto"/>
              <w:bottom w:val="single" w:sz="4" w:space="0" w:color="auto"/>
              <w:right w:val="single" w:sz="4" w:space="0" w:color="auto"/>
            </w:tcBorders>
            <w:shd w:val="clear" w:color="auto" w:fill="FFFFFF" w:themeFill="background1"/>
            <w:noWrap/>
            <w:hideMark/>
          </w:tcPr>
          <w:p w:rsidR="00E56FA0" w:rsidRDefault="00E56FA0" w:rsidP="003274F7">
            <w:pPr>
              <w:rPr>
                <w:rFonts w:ascii="Arial" w:hAnsi="Arial" w:cs="Arial"/>
                <w:color w:val="000000"/>
                <w:sz w:val="20"/>
                <w:szCs w:val="20"/>
              </w:rPr>
            </w:pPr>
            <w:r>
              <w:rPr>
                <w:rFonts w:ascii="Arial" w:hAnsi="Arial" w:cs="Arial"/>
                <w:color w:val="000000"/>
                <w:sz w:val="20"/>
                <w:szCs w:val="20"/>
              </w:rPr>
              <w:t>9/27</w:t>
            </w:r>
          </w:p>
        </w:tc>
        <w:tc>
          <w:tcPr>
            <w:tcW w:w="4468" w:type="dxa"/>
            <w:tcBorders>
              <w:top w:val="nil"/>
              <w:left w:val="nil"/>
              <w:bottom w:val="single" w:sz="4" w:space="0" w:color="auto"/>
              <w:right w:val="single" w:sz="4" w:space="0" w:color="auto"/>
            </w:tcBorders>
            <w:shd w:val="clear" w:color="auto" w:fill="FFFFFF" w:themeFill="background1"/>
            <w:hideMark/>
          </w:tcPr>
          <w:p w:rsidR="00E56FA0" w:rsidRPr="003274F7" w:rsidRDefault="00E56FA0" w:rsidP="003274F7">
            <w:pPr>
              <w:rPr>
                <w:rFonts w:ascii="Arial" w:hAnsi="Arial" w:cs="Arial"/>
                <w:color w:val="000000"/>
                <w:sz w:val="20"/>
                <w:szCs w:val="20"/>
              </w:rPr>
            </w:pPr>
            <w:r>
              <w:rPr>
                <w:rFonts w:ascii="Arial" w:hAnsi="Arial" w:cs="Arial"/>
                <w:color w:val="000000"/>
                <w:sz w:val="20"/>
                <w:szCs w:val="20"/>
              </w:rPr>
              <w:t xml:space="preserve">WORK </w:t>
            </w:r>
            <w:r w:rsidR="004C3CCC">
              <w:rPr>
                <w:rFonts w:ascii="Arial" w:hAnsi="Arial" w:cs="Arial"/>
                <w:color w:val="000000"/>
                <w:sz w:val="20"/>
                <w:szCs w:val="20"/>
              </w:rPr>
              <w:t xml:space="preserve">IN </w:t>
            </w:r>
            <w:r>
              <w:rPr>
                <w:rFonts w:ascii="Arial" w:hAnsi="Arial" w:cs="Arial"/>
                <w:color w:val="000000"/>
                <w:sz w:val="20"/>
                <w:szCs w:val="20"/>
              </w:rPr>
              <w:t>GROUPS</w:t>
            </w:r>
            <w:r w:rsidR="004C3CCC">
              <w:rPr>
                <w:rFonts w:ascii="Arial" w:hAnsi="Arial" w:cs="Arial"/>
                <w:color w:val="000000"/>
                <w:sz w:val="20"/>
                <w:szCs w:val="20"/>
              </w:rPr>
              <w:t>- NO CLASS</w:t>
            </w:r>
          </w:p>
        </w:tc>
        <w:tc>
          <w:tcPr>
            <w:tcW w:w="1600" w:type="dxa"/>
            <w:tcBorders>
              <w:top w:val="nil"/>
              <w:left w:val="nil"/>
              <w:bottom w:val="single" w:sz="4" w:space="0" w:color="auto"/>
              <w:right w:val="single" w:sz="4" w:space="0" w:color="auto"/>
            </w:tcBorders>
            <w:shd w:val="clear" w:color="auto" w:fill="FFFFFF" w:themeFill="background1"/>
            <w:noWrap/>
            <w:hideMark/>
          </w:tcPr>
          <w:p w:rsidR="00E56FA0" w:rsidRPr="003274F7" w:rsidRDefault="00361C17" w:rsidP="003274F7">
            <w:pPr>
              <w:jc w:val="center"/>
              <w:rPr>
                <w:rFonts w:ascii="Arial" w:hAnsi="Arial" w:cs="Arial"/>
                <w:color w:val="000000"/>
                <w:sz w:val="20"/>
                <w:szCs w:val="20"/>
              </w:rPr>
            </w:pPr>
            <w:r>
              <w:rPr>
                <w:rFonts w:ascii="Arial" w:hAnsi="Arial" w:cs="Arial"/>
                <w:color w:val="000000"/>
                <w:sz w:val="20"/>
                <w:szCs w:val="20"/>
              </w:rPr>
              <w:t>6</w:t>
            </w:r>
          </w:p>
        </w:tc>
        <w:tc>
          <w:tcPr>
            <w:tcW w:w="1405" w:type="dxa"/>
            <w:tcBorders>
              <w:top w:val="nil"/>
              <w:left w:val="nil"/>
              <w:bottom w:val="single" w:sz="4" w:space="0" w:color="auto"/>
              <w:right w:val="single" w:sz="4" w:space="0" w:color="auto"/>
            </w:tcBorders>
            <w:shd w:val="clear" w:color="auto" w:fill="FFFFFF" w:themeFill="background1"/>
            <w:noWrap/>
            <w:hideMark/>
          </w:tcPr>
          <w:p w:rsidR="00E56FA0" w:rsidRPr="003274F7" w:rsidRDefault="00361C17" w:rsidP="003274F7">
            <w:pPr>
              <w:jc w:val="center"/>
              <w:rPr>
                <w:rFonts w:ascii="Arial" w:hAnsi="Arial" w:cs="Arial"/>
                <w:color w:val="000000"/>
                <w:sz w:val="20"/>
                <w:szCs w:val="20"/>
              </w:rPr>
            </w:pPr>
            <w:r>
              <w:rPr>
                <w:rFonts w:ascii="Arial" w:hAnsi="Arial" w:cs="Arial"/>
                <w:color w:val="000000"/>
                <w:sz w:val="20"/>
                <w:szCs w:val="20"/>
              </w:rPr>
              <w:t>4-6</w:t>
            </w:r>
          </w:p>
        </w:tc>
        <w:tc>
          <w:tcPr>
            <w:tcW w:w="2970" w:type="dxa"/>
            <w:tcBorders>
              <w:top w:val="nil"/>
              <w:left w:val="nil"/>
              <w:bottom w:val="single" w:sz="4" w:space="0" w:color="auto"/>
              <w:right w:val="single" w:sz="4" w:space="0" w:color="auto"/>
            </w:tcBorders>
            <w:shd w:val="clear" w:color="auto" w:fill="FFFFFF" w:themeFill="background1"/>
            <w:noWrap/>
            <w:hideMark/>
          </w:tcPr>
          <w:p w:rsidR="00E56FA0" w:rsidRPr="003274F7" w:rsidRDefault="00954CC8" w:rsidP="003274F7">
            <w:pPr>
              <w:rPr>
                <w:rFonts w:ascii="Arial" w:hAnsi="Arial" w:cs="Arial"/>
                <w:b/>
                <w:bCs/>
                <w:color w:val="000000"/>
                <w:sz w:val="20"/>
                <w:szCs w:val="20"/>
              </w:rPr>
            </w:pPr>
            <w:r w:rsidRPr="003274F7">
              <w:rPr>
                <w:rFonts w:ascii="Arial" w:hAnsi="Arial" w:cs="Arial"/>
                <w:b/>
                <w:bCs/>
                <w:color w:val="000000"/>
                <w:sz w:val="20"/>
                <w:szCs w:val="20"/>
              </w:rPr>
              <w:t>Brochure Due*</w:t>
            </w:r>
          </w:p>
        </w:tc>
      </w:tr>
      <w:tr w:rsidR="003274F7" w:rsidRPr="003274F7" w:rsidTr="004C3CCC">
        <w:trPr>
          <w:trHeight w:val="510"/>
        </w:trPr>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3274F7" w:rsidRPr="003274F7" w:rsidRDefault="00E56FA0" w:rsidP="003274F7">
            <w:pPr>
              <w:rPr>
                <w:rFonts w:ascii="Arial" w:hAnsi="Arial" w:cs="Arial"/>
                <w:color w:val="000000"/>
                <w:sz w:val="20"/>
                <w:szCs w:val="20"/>
              </w:rPr>
            </w:pPr>
            <w:r>
              <w:rPr>
                <w:rFonts w:ascii="Arial" w:hAnsi="Arial" w:cs="Arial"/>
                <w:color w:val="000000"/>
                <w:sz w:val="20"/>
                <w:szCs w:val="20"/>
              </w:rPr>
              <w:t>10/4</w:t>
            </w:r>
          </w:p>
        </w:tc>
        <w:tc>
          <w:tcPr>
            <w:tcW w:w="4468" w:type="dxa"/>
            <w:tcBorders>
              <w:top w:val="single" w:sz="4" w:space="0" w:color="auto"/>
              <w:left w:val="nil"/>
              <w:bottom w:val="single" w:sz="4" w:space="0" w:color="auto"/>
              <w:right w:val="single" w:sz="4" w:space="0" w:color="auto"/>
            </w:tcBorders>
            <w:shd w:val="clear" w:color="auto" w:fill="D9D9D9" w:themeFill="background1" w:themeFillShade="D9"/>
            <w:hideMark/>
          </w:tcPr>
          <w:p w:rsidR="003274F7" w:rsidRPr="003274F7" w:rsidRDefault="003274F7" w:rsidP="003274F7">
            <w:pPr>
              <w:rPr>
                <w:rFonts w:ascii="Arial" w:hAnsi="Arial" w:cs="Arial"/>
                <w:color w:val="000000"/>
                <w:sz w:val="20"/>
                <w:szCs w:val="20"/>
              </w:rPr>
            </w:pPr>
            <w:r w:rsidRPr="003274F7">
              <w:rPr>
                <w:rFonts w:ascii="Arial" w:hAnsi="Arial" w:cs="Arial"/>
                <w:color w:val="000000"/>
                <w:sz w:val="20"/>
                <w:szCs w:val="20"/>
              </w:rPr>
              <w:t>School Counselors As Consultants, Coordinators, Collaborators &amp; Managers</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3274F7" w:rsidRPr="003274F7" w:rsidRDefault="003274F7" w:rsidP="003274F7">
            <w:pPr>
              <w:jc w:val="center"/>
              <w:rPr>
                <w:rFonts w:ascii="Arial" w:hAnsi="Arial" w:cs="Arial"/>
                <w:color w:val="000000"/>
                <w:sz w:val="20"/>
                <w:szCs w:val="20"/>
              </w:rPr>
            </w:pPr>
            <w:r w:rsidRPr="003274F7">
              <w:rPr>
                <w:rFonts w:ascii="Arial" w:hAnsi="Arial" w:cs="Arial"/>
                <w:color w:val="000000"/>
                <w:sz w:val="20"/>
                <w:szCs w:val="20"/>
              </w:rPr>
              <w:t xml:space="preserve"> 7</w:t>
            </w:r>
          </w:p>
        </w:tc>
        <w:tc>
          <w:tcPr>
            <w:tcW w:w="1405"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3274F7" w:rsidRPr="003274F7" w:rsidRDefault="00361C17" w:rsidP="003274F7">
            <w:pPr>
              <w:jc w:val="center"/>
              <w:rPr>
                <w:rFonts w:ascii="Arial" w:hAnsi="Arial" w:cs="Arial"/>
                <w:color w:val="000000"/>
                <w:sz w:val="20"/>
                <w:szCs w:val="20"/>
              </w:rPr>
            </w:pPr>
            <w:r>
              <w:rPr>
                <w:rFonts w:ascii="Arial" w:hAnsi="Arial" w:cs="Arial"/>
                <w:color w:val="000000"/>
                <w:sz w:val="20"/>
                <w:szCs w:val="20"/>
              </w:rPr>
              <w:t>7</w:t>
            </w:r>
          </w:p>
        </w:tc>
        <w:tc>
          <w:tcPr>
            <w:tcW w:w="297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3274F7" w:rsidRPr="003274F7" w:rsidRDefault="00954CC8" w:rsidP="003274F7">
            <w:pPr>
              <w:rPr>
                <w:rFonts w:ascii="Arial" w:hAnsi="Arial" w:cs="Arial"/>
                <w:b/>
                <w:bCs/>
                <w:color w:val="000000"/>
                <w:sz w:val="20"/>
                <w:szCs w:val="20"/>
              </w:rPr>
            </w:pPr>
            <w:r w:rsidRPr="003274F7">
              <w:rPr>
                <w:rFonts w:ascii="Arial" w:hAnsi="Arial" w:cs="Arial"/>
                <w:b/>
                <w:bCs/>
                <w:color w:val="000000"/>
                <w:sz w:val="20"/>
                <w:szCs w:val="20"/>
              </w:rPr>
              <w:t>Securing Alternative Funding Due*</w:t>
            </w:r>
          </w:p>
        </w:tc>
      </w:tr>
      <w:tr w:rsidR="003274F7" w:rsidRPr="003274F7" w:rsidTr="004C3CCC">
        <w:trPr>
          <w:trHeight w:val="510"/>
        </w:trPr>
        <w:tc>
          <w:tcPr>
            <w:tcW w:w="717" w:type="dxa"/>
            <w:tcBorders>
              <w:top w:val="nil"/>
              <w:left w:val="single" w:sz="4" w:space="0" w:color="auto"/>
              <w:bottom w:val="single" w:sz="4" w:space="0" w:color="auto"/>
              <w:right w:val="single" w:sz="4" w:space="0" w:color="auto"/>
            </w:tcBorders>
            <w:shd w:val="clear" w:color="auto" w:fill="FFFFFF" w:themeFill="background1"/>
            <w:noWrap/>
            <w:hideMark/>
          </w:tcPr>
          <w:p w:rsidR="003274F7" w:rsidRPr="003274F7" w:rsidRDefault="00E56FA0" w:rsidP="003274F7">
            <w:pPr>
              <w:rPr>
                <w:rFonts w:ascii="Arial" w:hAnsi="Arial" w:cs="Arial"/>
                <w:color w:val="000000"/>
                <w:sz w:val="20"/>
                <w:szCs w:val="20"/>
              </w:rPr>
            </w:pPr>
            <w:r>
              <w:rPr>
                <w:rFonts w:ascii="Arial" w:hAnsi="Arial" w:cs="Arial"/>
                <w:color w:val="000000"/>
                <w:sz w:val="20"/>
                <w:szCs w:val="20"/>
              </w:rPr>
              <w:t>10/11</w:t>
            </w:r>
          </w:p>
        </w:tc>
        <w:tc>
          <w:tcPr>
            <w:tcW w:w="4468" w:type="dxa"/>
            <w:tcBorders>
              <w:top w:val="nil"/>
              <w:left w:val="nil"/>
              <w:bottom w:val="single" w:sz="4" w:space="0" w:color="auto"/>
              <w:right w:val="single" w:sz="4" w:space="0" w:color="auto"/>
            </w:tcBorders>
            <w:shd w:val="clear" w:color="auto" w:fill="FFFFFF" w:themeFill="background1"/>
            <w:hideMark/>
          </w:tcPr>
          <w:p w:rsidR="003274F7" w:rsidRPr="003274F7" w:rsidRDefault="003274F7" w:rsidP="003274F7">
            <w:pPr>
              <w:rPr>
                <w:rFonts w:ascii="Arial" w:hAnsi="Arial" w:cs="Arial"/>
                <w:color w:val="000000"/>
                <w:sz w:val="20"/>
                <w:szCs w:val="20"/>
              </w:rPr>
            </w:pPr>
            <w:r w:rsidRPr="003274F7">
              <w:rPr>
                <w:rFonts w:ascii="Arial" w:hAnsi="Arial" w:cs="Arial"/>
                <w:color w:val="000000"/>
                <w:sz w:val="20"/>
                <w:szCs w:val="20"/>
              </w:rPr>
              <w:t>Implementing the National Standards and the ASCA Model</w:t>
            </w:r>
          </w:p>
        </w:tc>
        <w:tc>
          <w:tcPr>
            <w:tcW w:w="1600" w:type="dxa"/>
            <w:tcBorders>
              <w:top w:val="nil"/>
              <w:left w:val="nil"/>
              <w:bottom w:val="single" w:sz="4" w:space="0" w:color="auto"/>
              <w:right w:val="single" w:sz="4" w:space="0" w:color="auto"/>
            </w:tcBorders>
            <w:shd w:val="clear" w:color="auto" w:fill="FFFFFF" w:themeFill="background1"/>
            <w:noWrap/>
            <w:hideMark/>
          </w:tcPr>
          <w:p w:rsidR="003274F7" w:rsidRPr="003274F7" w:rsidRDefault="003274F7" w:rsidP="003274F7">
            <w:pPr>
              <w:jc w:val="center"/>
              <w:rPr>
                <w:rFonts w:ascii="Arial" w:hAnsi="Arial" w:cs="Arial"/>
                <w:color w:val="000000"/>
                <w:sz w:val="20"/>
                <w:szCs w:val="20"/>
              </w:rPr>
            </w:pPr>
            <w:r w:rsidRPr="003274F7">
              <w:rPr>
                <w:rFonts w:ascii="Arial" w:hAnsi="Arial" w:cs="Arial"/>
                <w:color w:val="000000"/>
                <w:sz w:val="20"/>
                <w:szCs w:val="20"/>
              </w:rPr>
              <w:t>8</w:t>
            </w:r>
          </w:p>
        </w:tc>
        <w:tc>
          <w:tcPr>
            <w:tcW w:w="1405" w:type="dxa"/>
            <w:tcBorders>
              <w:top w:val="nil"/>
              <w:left w:val="nil"/>
              <w:bottom w:val="single" w:sz="4" w:space="0" w:color="auto"/>
              <w:right w:val="single" w:sz="4" w:space="0" w:color="auto"/>
            </w:tcBorders>
            <w:shd w:val="clear" w:color="auto" w:fill="FFFFFF" w:themeFill="background1"/>
            <w:noWrap/>
            <w:hideMark/>
          </w:tcPr>
          <w:p w:rsidR="003274F7" w:rsidRPr="003274F7" w:rsidRDefault="00361C17" w:rsidP="003274F7">
            <w:pPr>
              <w:jc w:val="center"/>
              <w:rPr>
                <w:rFonts w:ascii="Arial" w:hAnsi="Arial" w:cs="Arial"/>
                <w:color w:val="000000"/>
                <w:sz w:val="20"/>
                <w:szCs w:val="20"/>
              </w:rPr>
            </w:pPr>
            <w:r>
              <w:rPr>
                <w:rFonts w:ascii="Arial" w:hAnsi="Arial" w:cs="Arial"/>
                <w:color w:val="000000"/>
                <w:sz w:val="20"/>
                <w:szCs w:val="20"/>
              </w:rPr>
              <w:t>8</w:t>
            </w:r>
          </w:p>
        </w:tc>
        <w:tc>
          <w:tcPr>
            <w:tcW w:w="2970" w:type="dxa"/>
            <w:tcBorders>
              <w:top w:val="nil"/>
              <w:left w:val="nil"/>
              <w:bottom w:val="single" w:sz="4" w:space="0" w:color="auto"/>
              <w:right w:val="single" w:sz="4" w:space="0" w:color="auto"/>
            </w:tcBorders>
            <w:shd w:val="clear" w:color="auto" w:fill="FFFFFF" w:themeFill="background1"/>
            <w:hideMark/>
          </w:tcPr>
          <w:p w:rsidR="003274F7" w:rsidRPr="003274F7" w:rsidRDefault="00FC6A1F" w:rsidP="003274F7">
            <w:pPr>
              <w:rPr>
                <w:rFonts w:ascii="Arial" w:hAnsi="Arial" w:cs="Arial"/>
                <w:b/>
                <w:bCs/>
                <w:color w:val="000000"/>
                <w:sz w:val="20"/>
                <w:szCs w:val="20"/>
              </w:rPr>
            </w:pPr>
            <w:r w:rsidRPr="003274F7">
              <w:rPr>
                <w:rFonts w:ascii="Arial" w:hAnsi="Arial" w:cs="Arial"/>
                <w:b/>
                <w:bCs/>
                <w:color w:val="000000"/>
                <w:sz w:val="20"/>
                <w:szCs w:val="20"/>
              </w:rPr>
              <w:t>Crosswalks</w:t>
            </w:r>
            <w:r w:rsidR="00361C17">
              <w:rPr>
                <w:rFonts w:ascii="Arial" w:hAnsi="Arial" w:cs="Arial"/>
                <w:b/>
                <w:bCs/>
                <w:color w:val="000000"/>
                <w:sz w:val="20"/>
                <w:szCs w:val="20"/>
              </w:rPr>
              <w:t xml:space="preserve"> Due</w:t>
            </w:r>
            <w:r w:rsidR="00346D89">
              <w:rPr>
                <w:rFonts w:ascii="Arial" w:hAnsi="Arial" w:cs="Arial"/>
                <w:b/>
                <w:bCs/>
                <w:color w:val="000000"/>
                <w:sz w:val="20"/>
                <w:szCs w:val="20"/>
              </w:rPr>
              <w:t>*</w:t>
            </w:r>
          </w:p>
        </w:tc>
      </w:tr>
      <w:tr w:rsidR="00E56FA0" w:rsidRPr="003274F7" w:rsidTr="004C3CCC">
        <w:trPr>
          <w:trHeight w:val="510"/>
        </w:trPr>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56FA0" w:rsidRDefault="00E56FA0" w:rsidP="003274F7">
            <w:pPr>
              <w:rPr>
                <w:rFonts w:ascii="Arial" w:hAnsi="Arial" w:cs="Arial"/>
                <w:color w:val="000000"/>
                <w:sz w:val="20"/>
                <w:szCs w:val="20"/>
              </w:rPr>
            </w:pPr>
            <w:r>
              <w:rPr>
                <w:rFonts w:ascii="Arial" w:hAnsi="Arial" w:cs="Arial"/>
                <w:color w:val="000000"/>
                <w:sz w:val="20"/>
                <w:szCs w:val="20"/>
              </w:rPr>
              <w:t>10/18</w:t>
            </w:r>
          </w:p>
        </w:tc>
        <w:tc>
          <w:tcPr>
            <w:tcW w:w="4468" w:type="dxa"/>
            <w:tcBorders>
              <w:top w:val="single" w:sz="4" w:space="0" w:color="auto"/>
              <w:left w:val="nil"/>
              <w:bottom w:val="single" w:sz="4" w:space="0" w:color="auto"/>
              <w:right w:val="single" w:sz="4" w:space="0" w:color="auto"/>
            </w:tcBorders>
            <w:shd w:val="clear" w:color="auto" w:fill="D9D9D9" w:themeFill="background1" w:themeFillShade="D9"/>
            <w:hideMark/>
          </w:tcPr>
          <w:p w:rsidR="00E56FA0" w:rsidRPr="003274F7" w:rsidRDefault="00E56FA0" w:rsidP="003274F7">
            <w:pPr>
              <w:rPr>
                <w:rFonts w:ascii="Arial" w:hAnsi="Arial" w:cs="Arial"/>
                <w:color w:val="000000"/>
                <w:sz w:val="20"/>
                <w:szCs w:val="20"/>
              </w:rPr>
            </w:pPr>
            <w:r>
              <w:rPr>
                <w:rFonts w:ascii="Arial" w:hAnsi="Arial" w:cs="Arial"/>
                <w:color w:val="000000"/>
                <w:sz w:val="20"/>
                <w:szCs w:val="20"/>
              </w:rPr>
              <w:t>FALL BREAK- NO CLASS</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56FA0" w:rsidRPr="003274F7" w:rsidRDefault="00E56FA0" w:rsidP="003274F7">
            <w:pPr>
              <w:jc w:val="center"/>
              <w:rPr>
                <w:rFonts w:ascii="Arial" w:hAnsi="Arial" w:cs="Arial"/>
                <w:color w:val="000000"/>
                <w:sz w:val="20"/>
                <w:szCs w:val="20"/>
              </w:rPr>
            </w:pPr>
          </w:p>
        </w:tc>
        <w:tc>
          <w:tcPr>
            <w:tcW w:w="1405"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E56FA0" w:rsidRPr="003274F7" w:rsidRDefault="00E56FA0" w:rsidP="003274F7">
            <w:pPr>
              <w:jc w:val="center"/>
              <w:rPr>
                <w:rFonts w:ascii="Arial" w:hAnsi="Arial" w:cs="Arial"/>
                <w:color w:val="000000"/>
                <w:sz w:val="20"/>
                <w:szCs w:val="20"/>
              </w:rPr>
            </w:pPr>
          </w:p>
        </w:tc>
        <w:tc>
          <w:tcPr>
            <w:tcW w:w="2970" w:type="dxa"/>
            <w:tcBorders>
              <w:top w:val="single" w:sz="4" w:space="0" w:color="auto"/>
              <w:left w:val="nil"/>
              <w:bottom w:val="single" w:sz="4" w:space="0" w:color="auto"/>
              <w:right w:val="single" w:sz="4" w:space="0" w:color="auto"/>
            </w:tcBorders>
            <w:shd w:val="clear" w:color="auto" w:fill="D9D9D9" w:themeFill="background1" w:themeFillShade="D9"/>
            <w:hideMark/>
          </w:tcPr>
          <w:p w:rsidR="00E56FA0" w:rsidRPr="004C3CCC" w:rsidRDefault="00E56FA0" w:rsidP="003274F7">
            <w:pPr>
              <w:rPr>
                <w:rFonts w:ascii="Arial" w:hAnsi="Arial" w:cs="Arial"/>
                <w:b/>
                <w:bCs/>
                <w:i/>
                <w:color w:val="000000"/>
                <w:sz w:val="20"/>
                <w:szCs w:val="20"/>
              </w:rPr>
            </w:pPr>
            <w:r w:rsidRPr="004C3CCC">
              <w:rPr>
                <w:rFonts w:ascii="Arial" w:hAnsi="Arial" w:cs="Arial"/>
                <w:b/>
                <w:bCs/>
                <w:i/>
                <w:color w:val="000000"/>
                <w:sz w:val="20"/>
                <w:szCs w:val="20"/>
              </w:rPr>
              <w:t>NO CLASS</w:t>
            </w:r>
          </w:p>
        </w:tc>
      </w:tr>
      <w:tr w:rsidR="003274F7" w:rsidRPr="003274F7" w:rsidTr="004C3CCC">
        <w:trPr>
          <w:trHeight w:val="765"/>
        </w:trPr>
        <w:tc>
          <w:tcPr>
            <w:tcW w:w="717" w:type="dxa"/>
            <w:tcBorders>
              <w:top w:val="nil"/>
              <w:left w:val="single" w:sz="4" w:space="0" w:color="auto"/>
              <w:bottom w:val="single" w:sz="4" w:space="0" w:color="auto"/>
              <w:right w:val="single" w:sz="4" w:space="0" w:color="auto"/>
            </w:tcBorders>
            <w:shd w:val="clear" w:color="auto" w:fill="FFFFFF" w:themeFill="background1"/>
            <w:noWrap/>
            <w:hideMark/>
          </w:tcPr>
          <w:p w:rsidR="003274F7" w:rsidRPr="003274F7" w:rsidRDefault="00E56FA0" w:rsidP="003274F7">
            <w:pPr>
              <w:rPr>
                <w:rFonts w:ascii="Arial" w:hAnsi="Arial" w:cs="Arial"/>
                <w:color w:val="000000"/>
                <w:sz w:val="20"/>
                <w:szCs w:val="20"/>
              </w:rPr>
            </w:pPr>
            <w:r>
              <w:rPr>
                <w:rFonts w:ascii="Arial" w:hAnsi="Arial" w:cs="Arial"/>
                <w:color w:val="000000"/>
                <w:sz w:val="20"/>
                <w:szCs w:val="20"/>
              </w:rPr>
              <w:t>10/25</w:t>
            </w:r>
          </w:p>
        </w:tc>
        <w:tc>
          <w:tcPr>
            <w:tcW w:w="4468" w:type="dxa"/>
            <w:tcBorders>
              <w:top w:val="nil"/>
              <w:left w:val="nil"/>
              <w:bottom w:val="single" w:sz="4" w:space="0" w:color="auto"/>
              <w:right w:val="single" w:sz="4" w:space="0" w:color="auto"/>
            </w:tcBorders>
            <w:shd w:val="clear" w:color="auto" w:fill="FFFFFF" w:themeFill="background1"/>
            <w:hideMark/>
          </w:tcPr>
          <w:p w:rsidR="003274F7" w:rsidRPr="003274F7" w:rsidRDefault="00346D89" w:rsidP="003274F7">
            <w:pPr>
              <w:rPr>
                <w:rFonts w:ascii="Arial" w:hAnsi="Arial" w:cs="Arial"/>
                <w:color w:val="000000"/>
                <w:sz w:val="20"/>
                <w:szCs w:val="20"/>
              </w:rPr>
            </w:pPr>
            <w:r w:rsidRPr="003274F7">
              <w:rPr>
                <w:rFonts w:ascii="Arial" w:hAnsi="Arial" w:cs="Arial"/>
                <w:color w:val="000000"/>
                <w:sz w:val="20"/>
                <w:szCs w:val="20"/>
              </w:rPr>
              <w:t xml:space="preserve">Special Issues in School Counseling </w:t>
            </w:r>
            <w:r>
              <w:rPr>
                <w:rFonts w:ascii="Arial" w:hAnsi="Arial" w:cs="Arial"/>
                <w:color w:val="000000"/>
                <w:sz w:val="20"/>
                <w:szCs w:val="20"/>
              </w:rPr>
              <w:t xml:space="preserve">&amp; </w:t>
            </w:r>
            <w:r w:rsidR="003274F7" w:rsidRPr="003274F7">
              <w:rPr>
                <w:rFonts w:ascii="Arial" w:hAnsi="Arial" w:cs="Arial"/>
                <w:color w:val="000000"/>
                <w:sz w:val="20"/>
                <w:szCs w:val="20"/>
              </w:rPr>
              <w:t>Developmental classroom guidance &amp; Career Planning</w:t>
            </w:r>
          </w:p>
        </w:tc>
        <w:tc>
          <w:tcPr>
            <w:tcW w:w="1600" w:type="dxa"/>
            <w:tcBorders>
              <w:top w:val="nil"/>
              <w:left w:val="nil"/>
              <w:bottom w:val="single" w:sz="4" w:space="0" w:color="auto"/>
              <w:right w:val="single" w:sz="4" w:space="0" w:color="auto"/>
            </w:tcBorders>
            <w:shd w:val="clear" w:color="auto" w:fill="FFFFFF" w:themeFill="background1"/>
            <w:hideMark/>
          </w:tcPr>
          <w:p w:rsidR="003274F7" w:rsidRPr="003274F7" w:rsidRDefault="003274F7" w:rsidP="003274F7">
            <w:pPr>
              <w:jc w:val="center"/>
              <w:rPr>
                <w:rFonts w:ascii="Arial" w:hAnsi="Arial" w:cs="Arial"/>
                <w:color w:val="000000"/>
                <w:sz w:val="20"/>
                <w:szCs w:val="20"/>
              </w:rPr>
            </w:pPr>
            <w:r w:rsidRPr="003274F7">
              <w:rPr>
                <w:rFonts w:ascii="Arial" w:hAnsi="Arial" w:cs="Arial"/>
                <w:color w:val="000000"/>
                <w:sz w:val="20"/>
                <w:szCs w:val="20"/>
              </w:rPr>
              <w:t>12</w:t>
            </w:r>
            <w:r w:rsidR="00FC6A1F">
              <w:rPr>
                <w:rFonts w:ascii="Arial" w:hAnsi="Arial" w:cs="Arial"/>
                <w:color w:val="000000"/>
                <w:sz w:val="20"/>
                <w:szCs w:val="20"/>
              </w:rPr>
              <w:t xml:space="preserve">, 13, </w:t>
            </w:r>
            <w:r w:rsidR="00FC6A1F" w:rsidRPr="00FC6A1F">
              <w:rPr>
                <w:rFonts w:ascii="Arial" w:hAnsi="Arial" w:cs="Arial"/>
                <w:i/>
                <w:color w:val="000000"/>
                <w:sz w:val="20"/>
                <w:szCs w:val="20"/>
              </w:rPr>
              <w:t>Handout</w:t>
            </w:r>
            <w:r w:rsidRPr="00FC6A1F">
              <w:rPr>
                <w:rFonts w:ascii="Arial" w:hAnsi="Arial" w:cs="Arial"/>
                <w:i/>
                <w:color w:val="000000"/>
                <w:sz w:val="20"/>
                <w:szCs w:val="20"/>
              </w:rPr>
              <w:t xml:space="preserve"> </w:t>
            </w:r>
            <w:r w:rsidRPr="003274F7">
              <w:rPr>
                <w:rFonts w:ascii="Arial" w:hAnsi="Arial" w:cs="Arial"/>
                <w:color w:val="000000"/>
                <w:sz w:val="20"/>
                <w:szCs w:val="20"/>
              </w:rPr>
              <w:t xml:space="preserve">&amp; Cobia </w:t>
            </w:r>
            <w:r w:rsidRPr="003274F7">
              <w:rPr>
                <w:rFonts w:ascii="Arial" w:hAnsi="Arial" w:cs="Arial"/>
                <w:i/>
                <w:iCs/>
                <w:color w:val="000000"/>
                <w:sz w:val="20"/>
                <w:szCs w:val="20"/>
              </w:rPr>
              <w:t>Handout</w:t>
            </w:r>
          </w:p>
        </w:tc>
        <w:tc>
          <w:tcPr>
            <w:tcW w:w="1405" w:type="dxa"/>
            <w:tcBorders>
              <w:top w:val="nil"/>
              <w:left w:val="nil"/>
              <w:bottom w:val="single" w:sz="4" w:space="0" w:color="auto"/>
              <w:right w:val="single" w:sz="4" w:space="0" w:color="auto"/>
            </w:tcBorders>
            <w:shd w:val="clear" w:color="auto" w:fill="FFFFFF" w:themeFill="background1"/>
            <w:noWrap/>
            <w:hideMark/>
          </w:tcPr>
          <w:p w:rsidR="003274F7" w:rsidRPr="003274F7" w:rsidRDefault="003274F7" w:rsidP="003274F7">
            <w:pPr>
              <w:jc w:val="center"/>
              <w:rPr>
                <w:rFonts w:ascii="Arial" w:hAnsi="Arial" w:cs="Arial"/>
                <w:color w:val="000000"/>
                <w:sz w:val="20"/>
                <w:szCs w:val="20"/>
              </w:rPr>
            </w:pPr>
          </w:p>
        </w:tc>
        <w:tc>
          <w:tcPr>
            <w:tcW w:w="2970" w:type="dxa"/>
            <w:tcBorders>
              <w:top w:val="nil"/>
              <w:left w:val="nil"/>
              <w:bottom w:val="single" w:sz="4" w:space="0" w:color="auto"/>
              <w:right w:val="single" w:sz="4" w:space="0" w:color="auto"/>
            </w:tcBorders>
            <w:shd w:val="clear" w:color="auto" w:fill="FFFFFF" w:themeFill="background1"/>
            <w:hideMark/>
          </w:tcPr>
          <w:p w:rsidR="00361C17" w:rsidRDefault="00361C17" w:rsidP="003274F7">
            <w:pPr>
              <w:rPr>
                <w:rFonts w:ascii="Arial" w:hAnsi="Arial" w:cs="Arial"/>
                <w:b/>
                <w:bCs/>
                <w:color w:val="000000"/>
                <w:sz w:val="20"/>
                <w:szCs w:val="20"/>
              </w:rPr>
            </w:pPr>
            <w:r w:rsidRPr="003274F7">
              <w:rPr>
                <w:rFonts w:ascii="Arial" w:hAnsi="Arial" w:cs="Arial"/>
                <w:b/>
                <w:bCs/>
                <w:color w:val="000000"/>
                <w:sz w:val="20"/>
                <w:szCs w:val="20"/>
              </w:rPr>
              <w:t>Needs Assessment Due*</w:t>
            </w:r>
            <w:r>
              <w:rPr>
                <w:rFonts w:ascii="Arial" w:hAnsi="Arial" w:cs="Arial"/>
                <w:b/>
                <w:bCs/>
                <w:color w:val="000000"/>
                <w:sz w:val="20"/>
                <w:szCs w:val="20"/>
              </w:rPr>
              <w:t xml:space="preserve"> </w:t>
            </w:r>
          </w:p>
          <w:p w:rsidR="003274F7" w:rsidRPr="003274F7" w:rsidRDefault="00361C17" w:rsidP="00361C17">
            <w:pPr>
              <w:rPr>
                <w:rFonts w:ascii="Arial" w:hAnsi="Arial" w:cs="Arial"/>
                <w:b/>
                <w:bCs/>
                <w:color w:val="000000"/>
                <w:sz w:val="20"/>
                <w:szCs w:val="20"/>
              </w:rPr>
            </w:pPr>
            <w:r>
              <w:rPr>
                <w:rFonts w:ascii="Arial" w:hAnsi="Arial" w:cs="Arial"/>
                <w:b/>
                <w:bCs/>
                <w:color w:val="000000"/>
                <w:sz w:val="20"/>
                <w:szCs w:val="20"/>
              </w:rPr>
              <w:t xml:space="preserve">&amp; </w:t>
            </w:r>
            <w:r w:rsidR="00346D89" w:rsidRPr="003274F7">
              <w:rPr>
                <w:rFonts w:ascii="Arial" w:hAnsi="Arial" w:cs="Arial"/>
                <w:b/>
                <w:bCs/>
                <w:color w:val="000000"/>
                <w:sz w:val="20"/>
                <w:szCs w:val="20"/>
              </w:rPr>
              <w:t>Presentations Due</w:t>
            </w:r>
          </w:p>
        </w:tc>
      </w:tr>
      <w:tr w:rsidR="003274F7" w:rsidRPr="003274F7" w:rsidTr="004C3CCC">
        <w:trPr>
          <w:trHeight w:val="510"/>
        </w:trPr>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3274F7" w:rsidRPr="003274F7" w:rsidRDefault="00E56FA0" w:rsidP="003274F7">
            <w:pPr>
              <w:rPr>
                <w:rFonts w:ascii="Arial" w:hAnsi="Arial" w:cs="Arial"/>
                <w:color w:val="000000"/>
                <w:sz w:val="20"/>
                <w:szCs w:val="20"/>
              </w:rPr>
            </w:pPr>
            <w:r>
              <w:rPr>
                <w:rFonts w:ascii="Arial" w:hAnsi="Arial" w:cs="Arial"/>
                <w:color w:val="000000"/>
                <w:sz w:val="20"/>
                <w:szCs w:val="20"/>
              </w:rPr>
              <w:t>11/1</w:t>
            </w:r>
          </w:p>
        </w:tc>
        <w:tc>
          <w:tcPr>
            <w:tcW w:w="4468" w:type="dxa"/>
            <w:tcBorders>
              <w:top w:val="single" w:sz="4" w:space="0" w:color="auto"/>
              <w:left w:val="nil"/>
              <w:bottom w:val="single" w:sz="4" w:space="0" w:color="auto"/>
              <w:right w:val="single" w:sz="4" w:space="0" w:color="auto"/>
            </w:tcBorders>
            <w:shd w:val="clear" w:color="auto" w:fill="D9D9D9" w:themeFill="background1" w:themeFillShade="D9"/>
            <w:hideMark/>
          </w:tcPr>
          <w:p w:rsidR="003274F7" w:rsidRPr="003274F7" w:rsidRDefault="00FC6A1F" w:rsidP="003274F7">
            <w:pPr>
              <w:rPr>
                <w:rFonts w:ascii="Arial" w:hAnsi="Arial" w:cs="Arial"/>
                <w:b/>
                <w:bCs/>
                <w:color w:val="000000"/>
                <w:sz w:val="20"/>
                <w:szCs w:val="20"/>
              </w:rPr>
            </w:pPr>
            <w:r w:rsidRPr="003274F7">
              <w:rPr>
                <w:rFonts w:ascii="Arial" w:hAnsi="Arial" w:cs="Arial"/>
                <w:color w:val="000000"/>
                <w:sz w:val="20"/>
                <w:szCs w:val="20"/>
              </w:rPr>
              <w:t>Accountability &amp; Data Driven Decision Making</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3274F7" w:rsidRPr="003274F7" w:rsidRDefault="00FC6A1F" w:rsidP="003274F7">
            <w:pPr>
              <w:jc w:val="center"/>
              <w:rPr>
                <w:rFonts w:ascii="Arial" w:hAnsi="Arial" w:cs="Arial"/>
                <w:i/>
                <w:iCs/>
                <w:color w:val="000000"/>
                <w:sz w:val="20"/>
                <w:szCs w:val="20"/>
              </w:rPr>
            </w:pPr>
            <w:r w:rsidRPr="003274F7">
              <w:rPr>
                <w:rFonts w:ascii="Arial" w:hAnsi="Arial" w:cs="Arial"/>
                <w:color w:val="000000"/>
                <w:sz w:val="20"/>
                <w:szCs w:val="20"/>
              </w:rPr>
              <w:t>9</w:t>
            </w:r>
          </w:p>
        </w:tc>
        <w:tc>
          <w:tcPr>
            <w:tcW w:w="1405"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3274F7" w:rsidRPr="003274F7" w:rsidRDefault="003274F7" w:rsidP="003274F7">
            <w:pPr>
              <w:jc w:val="center"/>
              <w:rPr>
                <w:rFonts w:ascii="Arial" w:hAnsi="Arial" w:cs="Arial"/>
                <w:color w:val="000000"/>
                <w:sz w:val="20"/>
                <w:szCs w:val="20"/>
              </w:rPr>
            </w:pPr>
          </w:p>
        </w:tc>
        <w:tc>
          <w:tcPr>
            <w:tcW w:w="2970" w:type="dxa"/>
            <w:tcBorders>
              <w:top w:val="single" w:sz="4" w:space="0" w:color="auto"/>
              <w:left w:val="nil"/>
              <w:bottom w:val="single" w:sz="4" w:space="0" w:color="auto"/>
              <w:right w:val="single" w:sz="4" w:space="0" w:color="auto"/>
            </w:tcBorders>
            <w:shd w:val="clear" w:color="auto" w:fill="D9D9D9" w:themeFill="background1" w:themeFillShade="D9"/>
            <w:hideMark/>
          </w:tcPr>
          <w:p w:rsidR="003274F7" w:rsidRPr="003274F7" w:rsidRDefault="00FC6A1F" w:rsidP="003274F7">
            <w:pPr>
              <w:rPr>
                <w:rFonts w:ascii="Arial" w:hAnsi="Arial" w:cs="Arial"/>
                <w:b/>
                <w:bCs/>
                <w:color w:val="000000"/>
                <w:sz w:val="20"/>
                <w:szCs w:val="20"/>
              </w:rPr>
            </w:pPr>
            <w:r w:rsidRPr="003274F7">
              <w:rPr>
                <w:rFonts w:ascii="Arial" w:hAnsi="Arial" w:cs="Arial"/>
                <w:b/>
                <w:bCs/>
                <w:color w:val="000000"/>
                <w:sz w:val="20"/>
                <w:szCs w:val="20"/>
              </w:rPr>
              <w:t>Lessons &amp; Evaluations Due*</w:t>
            </w:r>
          </w:p>
        </w:tc>
      </w:tr>
      <w:tr w:rsidR="003274F7" w:rsidRPr="003274F7" w:rsidTr="004C3CCC">
        <w:trPr>
          <w:trHeight w:val="300"/>
        </w:trPr>
        <w:tc>
          <w:tcPr>
            <w:tcW w:w="717" w:type="dxa"/>
            <w:tcBorders>
              <w:top w:val="nil"/>
              <w:left w:val="single" w:sz="4" w:space="0" w:color="auto"/>
              <w:bottom w:val="single" w:sz="4" w:space="0" w:color="auto"/>
              <w:right w:val="single" w:sz="4" w:space="0" w:color="auto"/>
            </w:tcBorders>
            <w:shd w:val="clear" w:color="auto" w:fill="FFFFFF" w:themeFill="background1"/>
            <w:noWrap/>
            <w:hideMark/>
          </w:tcPr>
          <w:p w:rsidR="003274F7" w:rsidRPr="003274F7" w:rsidRDefault="00E56FA0" w:rsidP="003274F7">
            <w:pPr>
              <w:rPr>
                <w:rFonts w:ascii="Arial" w:hAnsi="Arial" w:cs="Arial"/>
                <w:color w:val="000000"/>
                <w:sz w:val="20"/>
                <w:szCs w:val="20"/>
              </w:rPr>
            </w:pPr>
            <w:r>
              <w:rPr>
                <w:rFonts w:ascii="Arial" w:hAnsi="Arial" w:cs="Arial"/>
                <w:color w:val="000000"/>
                <w:sz w:val="20"/>
                <w:szCs w:val="20"/>
              </w:rPr>
              <w:t>11/</w:t>
            </w:r>
            <w:r w:rsidR="00FC6A1F">
              <w:rPr>
                <w:rFonts w:ascii="Arial" w:hAnsi="Arial" w:cs="Arial"/>
                <w:color w:val="000000"/>
                <w:sz w:val="20"/>
                <w:szCs w:val="20"/>
              </w:rPr>
              <w:t>8</w:t>
            </w:r>
          </w:p>
        </w:tc>
        <w:tc>
          <w:tcPr>
            <w:tcW w:w="4468" w:type="dxa"/>
            <w:tcBorders>
              <w:top w:val="nil"/>
              <w:left w:val="nil"/>
              <w:bottom w:val="single" w:sz="4" w:space="0" w:color="auto"/>
              <w:right w:val="single" w:sz="4" w:space="0" w:color="auto"/>
            </w:tcBorders>
            <w:shd w:val="clear" w:color="auto" w:fill="FFFFFF" w:themeFill="background1"/>
            <w:hideMark/>
          </w:tcPr>
          <w:p w:rsidR="003274F7" w:rsidRPr="003274F7" w:rsidRDefault="00FC6A1F" w:rsidP="003274F7">
            <w:pPr>
              <w:rPr>
                <w:rFonts w:ascii="Arial" w:hAnsi="Arial" w:cs="Arial"/>
                <w:color w:val="000000"/>
                <w:sz w:val="20"/>
                <w:szCs w:val="20"/>
              </w:rPr>
            </w:pPr>
            <w:r w:rsidRPr="003274F7">
              <w:rPr>
                <w:rFonts w:ascii="Arial" w:hAnsi="Arial" w:cs="Arial"/>
                <w:color w:val="000000"/>
                <w:sz w:val="20"/>
                <w:szCs w:val="20"/>
              </w:rPr>
              <w:t>Addressing Diversity and legal and ethical issues in schools</w:t>
            </w:r>
          </w:p>
        </w:tc>
        <w:tc>
          <w:tcPr>
            <w:tcW w:w="1600" w:type="dxa"/>
            <w:tcBorders>
              <w:top w:val="nil"/>
              <w:left w:val="nil"/>
              <w:bottom w:val="single" w:sz="4" w:space="0" w:color="auto"/>
              <w:right w:val="single" w:sz="4" w:space="0" w:color="auto"/>
            </w:tcBorders>
            <w:shd w:val="clear" w:color="auto" w:fill="FFFFFF" w:themeFill="background1"/>
            <w:noWrap/>
            <w:hideMark/>
          </w:tcPr>
          <w:p w:rsidR="003274F7" w:rsidRPr="003274F7" w:rsidRDefault="00FC6A1F" w:rsidP="003274F7">
            <w:pPr>
              <w:jc w:val="center"/>
              <w:rPr>
                <w:rFonts w:ascii="Arial" w:hAnsi="Arial" w:cs="Arial"/>
                <w:color w:val="000000"/>
                <w:sz w:val="20"/>
                <w:szCs w:val="20"/>
              </w:rPr>
            </w:pPr>
            <w:r w:rsidRPr="003274F7">
              <w:rPr>
                <w:rFonts w:ascii="Arial" w:hAnsi="Arial" w:cs="Arial"/>
                <w:color w:val="000000"/>
                <w:sz w:val="20"/>
                <w:szCs w:val="20"/>
              </w:rPr>
              <w:t xml:space="preserve">10, 11 &amp; </w:t>
            </w:r>
            <w:r w:rsidRPr="00FC6A1F">
              <w:rPr>
                <w:rFonts w:ascii="Arial" w:hAnsi="Arial" w:cs="Arial"/>
                <w:i/>
                <w:color w:val="000000"/>
                <w:sz w:val="20"/>
                <w:szCs w:val="20"/>
              </w:rPr>
              <w:t>Handout</w:t>
            </w:r>
          </w:p>
        </w:tc>
        <w:tc>
          <w:tcPr>
            <w:tcW w:w="1405" w:type="dxa"/>
            <w:tcBorders>
              <w:top w:val="nil"/>
              <w:left w:val="nil"/>
              <w:bottom w:val="single" w:sz="4" w:space="0" w:color="auto"/>
              <w:right w:val="single" w:sz="4" w:space="0" w:color="auto"/>
            </w:tcBorders>
            <w:shd w:val="clear" w:color="auto" w:fill="FFFFFF" w:themeFill="background1"/>
            <w:noWrap/>
            <w:hideMark/>
          </w:tcPr>
          <w:p w:rsidR="003274F7" w:rsidRPr="003274F7" w:rsidRDefault="003274F7" w:rsidP="003274F7">
            <w:pPr>
              <w:jc w:val="center"/>
              <w:rPr>
                <w:rFonts w:ascii="Arial" w:hAnsi="Arial" w:cs="Arial"/>
                <w:color w:val="000000"/>
                <w:sz w:val="20"/>
                <w:szCs w:val="20"/>
              </w:rPr>
            </w:pPr>
          </w:p>
        </w:tc>
        <w:tc>
          <w:tcPr>
            <w:tcW w:w="2970" w:type="dxa"/>
            <w:tcBorders>
              <w:top w:val="nil"/>
              <w:left w:val="nil"/>
              <w:bottom w:val="single" w:sz="4" w:space="0" w:color="auto"/>
              <w:right w:val="single" w:sz="4" w:space="0" w:color="auto"/>
            </w:tcBorders>
            <w:shd w:val="clear" w:color="auto" w:fill="FFFFFF" w:themeFill="background1"/>
            <w:noWrap/>
            <w:hideMark/>
          </w:tcPr>
          <w:p w:rsidR="003274F7" w:rsidRPr="003274F7" w:rsidRDefault="00FC6A1F" w:rsidP="003274F7">
            <w:pPr>
              <w:rPr>
                <w:rFonts w:ascii="Arial" w:hAnsi="Arial" w:cs="Arial"/>
                <w:b/>
                <w:bCs/>
                <w:color w:val="000000"/>
                <w:sz w:val="20"/>
                <w:szCs w:val="20"/>
              </w:rPr>
            </w:pPr>
            <w:r w:rsidRPr="003274F7">
              <w:rPr>
                <w:rFonts w:ascii="Arial" w:hAnsi="Arial" w:cs="Arial"/>
                <w:b/>
                <w:bCs/>
                <w:color w:val="000000"/>
                <w:sz w:val="20"/>
                <w:szCs w:val="20"/>
              </w:rPr>
              <w:t>Action Plan</w:t>
            </w:r>
            <w:r w:rsidR="00F1271A">
              <w:rPr>
                <w:rFonts w:ascii="Arial" w:hAnsi="Arial" w:cs="Arial"/>
                <w:b/>
                <w:bCs/>
                <w:color w:val="000000"/>
                <w:sz w:val="20"/>
                <w:szCs w:val="20"/>
              </w:rPr>
              <w:t>*</w:t>
            </w:r>
            <w:r w:rsidRPr="003274F7">
              <w:rPr>
                <w:rFonts w:ascii="Arial" w:hAnsi="Arial" w:cs="Arial"/>
                <w:b/>
                <w:bCs/>
                <w:color w:val="000000"/>
                <w:sz w:val="20"/>
                <w:szCs w:val="20"/>
              </w:rPr>
              <w:t xml:space="preserve"> &amp; Calendar Due*</w:t>
            </w:r>
          </w:p>
        </w:tc>
      </w:tr>
      <w:tr w:rsidR="003274F7" w:rsidRPr="003274F7" w:rsidTr="004C3CCC">
        <w:trPr>
          <w:trHeight w:val="422"/>
        </w:trPr>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3274F7" w:rsidRPr="003274F7" w:rsidRDefault="00E56FA0" w:rsidP="003274F7">
            <w:pPr>
              <w:rPr>
                <w:rFonts w:ascii="Arial" w:hAnsi="Arial" w:cs="Arial"/>
                <w:color w:val="000000"/>
                <w:sz w:val="20"/>
                <w:szCs w:val="20"/>
              </w:rPr>
            </w:pPr>
            <w:r>
              <w:rPr>
                <w:rFonts w:ascii="Arial" w:hAnsi="Arial" w:cs="Arial"/>
                <w:color w:val="000000"/>
                <w:sz w:val="20"/>
                <w:szCs w:val="20"/>
              </w:rPr>
              <w:t>11/</w:t>
            </w:r>
            <w:r w:rsidR="00FC6A1F">
              <w:rPr>
                <w:rFonts w:ascii="Arial" w:hAnsi="Arial" w:cs="Arial"/>
                <w:color w:val="000000"/>
                <w:sz w:val="20"/>
                <w:szCs w:val="20"/>
              </w:rPr>
              <w:t>15</w:t>
            </w:r>
          </w:p>
        </w:tc>
        <w:tc>
          <w:tcPr>
            <w:tcW w:w="7473" w:type="dxa"/>
            <w:gridSpan w:val="3"/>
            <w:tcBorders>
              <w:top w:val="single" w:sz="4" w:space="0" w:color="auto"/>
              <w:left w:val="nil"/>
              <w:bottom w:val="single" w:sz="4" w:space="0" w:color="auto"/>
              <w:right w:val="single" w:sz="4" w:space="0" w:color="auto"/>
            </w:tcBorders>
            <w:shd w:val="clear" w:color="auto" w:fill="D9D9D9" w:themeFill="background1" w:themeFillShade="D9"/>
            <w:hideMark/>
          </w:tcPr>
          <w:p w:rsidR="003274F7" w:rsidRPr="003274F7" w:rsidRDefault="003274F7" w:rsidP="003274F7">
            <w:pPr>
              <w:jc w:val="center"/>
              <w:rPr>
                <w:rFonts w:ascii="Arial" w:hAnsi="Arial" w:cs="Arial"/>
                <w:b/>
                <w:bCs/>
                <w:color w:val="000000"/>
                <w:sz w:val="20"/>
                <w:szCs w:val="20"/>
              </w:rPr>
            </w:pPr>
            <w:r w:rsidRPr="003274F7">
              <w:rPr>
                <w:rFonts w:ascii="Arial" w:hAnsi="Arial" w:cs="Arial"/>
                <w:b/>
                <w:bCs/>
                <w:color w:val="000000"/>
                <w:sz w:val="20"/>
                <w:szCs w:val="20"/>
              </w:rPr>
              <w:t>LESSON PRESENTATIONS</w:t>
            </w:r>
          </w:p>
        </w:tc>
        <w:tc>
          <w:tcPr>
            <w:tcW w:w="2970" w:type="dxa"/>
            <w:tcBorders>
              <w:top w:val="single" w:sz="4" w:space="0" w:color="auto"/>
              <w:left w:val="nil"/>
              <w:bottom w:val="single" w:sz="4" w:space="0" w:color="auto"/>
              <w:right w:val="single" w:sz="4" w:space="0" w:color="auto"/>
            </w:tcBorders>
            <w:shd w:val="clear" w:color="auto" w:fill="D9D9D9" w:themeFill="background1" w:themeFillShade="D9"/>
            <w:hideMark/>
          </w:tcPr>
          <w:p w:rsidR="003274F7" w:rsidRPr="003274F7" w:rsidRDefault="003274F7" w:rsidP="00FC6A1F">
            <w:pPr>
              <w:rPr>
                <w:rFonts w:ascii="Arial" w:hAnsi="Arial" w:cs="Arial"/>
                <w:b/>
                <w:bCs/>
                <w:color w:val="000000"/>
                <w:sz w:val="20"/>
                <w:szCs w:val="20"/>
              </w:rPr>
            </w:pPr>
            <w:r w:rsidRPr="003274F7">
              <w:rPr>
                <w:rFonts w:ascii="Arial" w:hAnsi="Arial" w:cs="Arial"/>
                <w:b/>
                <w:bCs/>
                <w:color w:val="000000"/>
                <w:sz w:val="20"/>
                <w:szCs w:val="20"/>
              </w:rPr>
              <w:t>Lesson Presentations</w:t>
            </w:r>
          </w:p>
        </w:tc>
      </w:tr>
      <w:tr w:rsidR="003274F7" w:rsidRPr="003274F7" w:rsidTr="004C3CCC">
        <w:trPr>
          <w:trHeight w:val="510"/>
        </w:trPr>
        <w:tc>
          <w:tcPr>
            <w:tcW w:w="717" w:type="dxa"/>
            <w:tcBorders>
              <w:top w:val="nil"/>
              <w:left w:val="single" w:sz="4" w:space="0" w:color="auto"/>
              <w:bottom w:val="single" w:sz="4" w:space="0" w:color="auto"/>
              <w:right w:val="single" w:sz="4" w:space="0" w:color="auto"/>
            </w:tcBorders>
            <w:shd w:val="clear" w:color="auto" w:fill="FFFFFF" w:themeFill="background1"/>
            <w:noWrap/>
            <w:hideMark/>
          </w:tcPr>
          <w:p w:rsidR="003274F7" w:rsidRPr="003274F7" w:rsidRDefault="00E56FA0" w:rsidP="003274F7">
            <w:pPr>
              <w:rPr>
                <w:rFonts w:ascii="Arial" w:hAnsi="Arial" w:cs="Arial"/>
                <w:color w:val="000000"/>
                <w:sz w:val="20"/>
                <w:szCs w:val="20"/>
              </w:rPr>
            </w:pPr>
            <w:r>
              <w:rPr>
                <w:rFonts w:ascii="Arial" w:hAnsi="Arial" w:cs="Arial"/>
                <w:color w:val="000000"/>
                <w:sz w:val="20"/>
                <w:szCs w:val="20"/>
              </w:rPr>
              <w:t>11/</w:t>
            </w:r>
            <w:r w:rsidR="00FC6A1F">
              <w:rPr>
                <w:rFonts w:ascii="Arial" w:hAnsi="Arial" w:cs="Arial"/>
                <w:color w:val="000000"/>
                <w:sz w:val="20"/>
                <w:szCs w:val="20"/>
              </w:rPr>
              <w:t>22</w:t>
            </w:r>
          </w:p>
        </w:tc>
        <w:tc>
          <w:tcPr>
            <w:tcW w:w="4468" w:type="dxa"/>
            <w:tcBorders>
              <w:top w:val="nil"/>
              <w:left w:val="nil"/>
              <w:bottom w:val="single" w:sz="4" w:space="0" w:color="auto"/>
              <w:right w:val="single" w:sz="4" w:space="0" w:color="auto"/>
            </w:tcBorders>
            <w:shd w:val="clear" w:color="auto" w:fill="FFFFFF" w:themeFill="background1"/>
            <w:hideMark/>
          </w:tcPr>
          <w:p w:rsidR="003274F7" w:rsidRDefault="00B66A44" w:rsidP="003274F7">
            <w:pPr>
              <w:rPr>
                <w:rFonts w:ascii="Arial" w:hAnsi="Arial" w:cs="Arial"/>
                <w:b/>
                <w:bCs/>
                <w:color w:val="000000"/>
                <w:sz w:val="20"/>
                <w:szCs w:val="20"/>
              </w:rPr>
            </w:pPr>
            <w:r>
              <w:rPr>
                <w:rFonts w:ascii="Arial" w:hAnsi="Arial" w:cs="Arial"/>
                <w:b/>
                <w:bCs/>
                <w:color w:val="000000"/>
                <w:sz w:val="20"/>
                <w:szCs w:val="20"/>
              </w:rPr>
              <w:t>Quiz</w:t>
            </w:r>
          </w:p>
          <w:p w:rsidR="00B66A44" w:rsidRPr="00B66A44" w:rsidRDefault="00B66A44" w:rsidP="003274F7">
            <w:pPr>
              <w:rPr>
                <w:rFonts w:ascii="Arial" w:hAnsi="Arial" w:cs="Arial"/>
                <w:color w:val="000000"/>
                <w:sz w:val="20"/>
                <w:szCs w:val="20"/>
              </w:rPr>
            </w:pPr>
            <w:r w:rsidRPr="00B66A44">
              <w:rPr>
                <w:rFonts w:ascii="Arial" w:hAnsi="Arial" w:cs="Arial"/>
                <w:bCs/>
                <w:color w:val="000000"/>
                <w:sz w:val="20"/>
                <w:szCs w:val="20"/>
              </w:rPr>
              <w:t>Group Work</w:t>
            </w:r>
          </w:p>
        </w:tc>
        <w:tc>
          <w:tcPr>
            <w:tcW w:w="1600" w:type="dxa"/>
            <w:tcBorders>
              <w:top w:val="nil"/>
              <w:left w:val="nil"/>
              <w:bottom w:val="single" w:sz="4" w:space="0" w:color="auto"/>
              <w:right w:val="single" w:sz="4" w:space="0" w:color="auto"/>
            </w:tcBorders>
            <w:shd w:val="clear" w:color="auto" w:fill="FFFFFF" w:themeFill="background1"/>
            <w:hideMark/>
          </w:tcPr>
          <w:p w:rsidR="003274F7" w:rsidRPr="003274F7" w:rsidRDefault="00900161" w:rsidP="003274F7">
            <w:pPr>
              <w:jc w:val="center"/>
              <w:rPr>
                <w:rFonts w:ascii="Arial" w:hAnsi="Arial" w:cs="Arial"/>
                <w:color w:val="000000"/>
                <w:sz w:val="20"/>
                <w:szCs w:val="20"/>
              </w:rPr>
            </w:pPr>
            <w:r w:rsidRPr="003274F7">
              <w:rPr>
                <w:rFonts w:ascii="Arial" w:hAnsi="Arial" w:cs="Arial"/>
                <w:color w:val="000000"/>
                <w:sz w:val="20"/>
                <w:szCs w:val="20"/>
              </w:rPr>
              <w:t>14</w:t>
            </w:r>
          </w:p>
        </w:tc>
        <w:tc>
          <w:tcPr>
            <w:tcW w:w="1405" w:type="dxa"/>
            <w:tcBorders>
              <w:top w:val="nil"/>
              <w:left w:val="nil"/>
              <w:bottom w:val="single" w:sz="4" w:space="0" w:color="auto"/>
              <w:right w:val="single" w:sz="4" w:space="0" w:color="auto"/>
            </w:tcBorders>
            <w:shd w:val="clear" w:color="auto" w:fill="FFFFFF" w:themeFill="background1"/>
            <w:noWrap/>
            <w:hideMark/>
          </w:tcPr>
          <w:p w:rsidR="003274F7" w:rsidRPr="003274F7" w:rsidRDefault="003274F7" w:rsidP="003274F7">
            <w:pPr>
              <w:rPr>
                <w:rFonts w:ascii="Calibri" w:hAnsi="Calibri"/>
                <w:color w:val="000000"/>
                <w:sz w:val="22"/>
                <w:szCs w:val="22"/>
              </w:rPr>
            </w:pPr>
            <w:r w:rsidRPr="003274F7">
              <w:rPr>
                <w:rFonts w:ascii="Calibri" w:hAnsi="Calibri"/>
                <w:color w:val="000000"/>
                <w:sz w:val="22"/>
                <w:szCs w:val="22"/>
              </w:rPr>
              <w:t> </w:t>
            </w:r>
          </w:p>
        </w:tc>
        <w:tc>
          <w:tcPr>
            <w:tcW w:w="2970" w:type="dxa"/>
            <w:tcBorders>
              <w:top w:val="nil"/>
              <w:left w:val="nil"/>
              <w:bottom w:val="single" w:sz="4" w:space="0" w:color="auto"/>
              <w:right w:val="single" w:sz="4" w:space="0" w:color="auto"/>
            </w:tcBorders>
            <w:shd w:val="clear" w:color="auto" w:fill="FFFFFF" w:themeFill="background1"/>
            <w:hideMark/>
          </w:tcPr>
          <w:p w:rsidR="003274F7" w:rsidRPr="003274F7" w:rsidRDefault="003274F7" w:rsidP="003274F7">
            <w:pPr>
              <w:rPr>
                <w:rFonts w:ascii="Arial" w:hAnsi="Arial" w:cs="Arial"/>
                <w:b/>
                <w:bCs/>
                <w:color w:val="000000"/>
                <w:sz w:val="20"/>
                <w:szCs w:val="20"/>
              </w:rPr>
            </w:pPr>
          </w:p>
        </w:tc>
      </w:tr>
      <w:tr w:rsidR="00954CC8" w:rsidRPr="003274F7" w:rsidTr="004C3CCC">
        <w:trPr>
          <w:trHeight w:val="510"/>
        </w:trPr>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954CC8" w:rsidRDefault="00954CC8" w:rsidP="003274F7">
            <w:pPr>
              <w:rPr>
                <w:rFonts w:ascii="Arial" w:hAnsi="Arial" w:cs="Arial"/>
                <w:color w:val="000000"/>
                <w:sz w:val="20"/>
                <w:szCs w:val="20"/>
              </w:rPr>
            </w:pPr>
            <w:r>
              <w:rPr>
                <w:rFonts w:ascii="Arial" w:hAnsi="Arial" w:cs="Arial"/>
                <w:color w:val="000000"/>
                <w:sz w:val="20"/>
                <w:szCs w:val="20"/>
              </w:rPr>
              <w:t>11/29</w:t>
            </w:r>
          </w:p>
        </w:tc>
        <w:tc>
          <w:tcPr>
            <w:tcW w:w="4468" w:type="dxa"/>
            <w:tcBorders>
              <w:top w:val="single" w:sz="4" w:space="0" w:color="auto"/>
              <w:left w:val="nil"/>
              <w:bottom w:val="single" w:sz="4" w:space="0" w:color="auto"/>
              <w:right w:val="single" w:sz="4" w:space="0" w:color="auto"/>
            </w:tcBorders>
            <w:shd w:val="clear" w:color="auto" w:fill="D9D9D9" w:themeFill="background1" w:themeFillShade="D9"/>
            <w:hideMark/>
          </w:tcPr>
          <w:p w:rsidR="00954CC8" w:rsidRPr="003274F7" w:rsidRDefault="00B66A44" w:rsidP="003274F7">
            <w:pPr>
              <w:rPr>
                <w:rFonts w:ascii="Arial" w:hAnsi="Arial" w:cs="Arial"/>
                <w:b/>
                <w:bCs/>
                <w:color w:val="000000"/>
                <w:sz w:val="20"/>
                <w:szCs w:val="20"/>
              </w:rPr>
            </w:pPr>
            <w:r>
              <w:rPr>
                <w:rFonts w:ascii="Arial" w:hAnsi="Arial" w:cs="Arial"/>
                <w:color w:val="000000"/>
                <w:sz w:val="20"/>
                <w:szCs w:val="20"/>
              </w:rPr>
              <w:t>Project SAVE- Mandatory Attendance</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hideMark/>
          </w:tcPr>
          <w:p w:rsidR="00954CC8" w:rsidRPr="003274F7" w:rsidRDefault="00954CC8" w:rsidP="003274F7">
            <w:pPr>
              <w:jc w:val="center"/>
              <w:rPr>
                <w:rFonts w:ascii="Arial" w:hAnsi="Arial" w:cs="Arial"/>
                <w:color w:val="000000"/>
                <w:sz w:val="20"/>
                <w:szCs w:val="20"/>
              </w:rPr>
            </w:pPr>
          </w:p>
        </w:tc>
        <w:tc>
          <w:tcPr>
            <w:tcW w:w="1405"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954CC8" w:rsidRPr="003274F7" w:rsidRDefault="00954CC8" w:rsidP="003274F7">
            <w:pPr>
              <w:rPr>
                <w:rFonts w:ascii="Calibri" w:hAnsi="Calibri"/>
                <w:color w:val="000000"/>
                <w:sz w:val="22"/>
                <w:szCs w:val="22"/>
              </w:rPr>
            </w:pPr>
          </w:p>
        </w:tc>
        <w:tc>
          <w:tcPr>
            <w:tcW w:w="2970" w:type="dxa"/>
            <w:tcBorders>
              <w:top w:val="single" w:sz="4" w:space="0" w:color="auto"/>
              <w:left w:val="nil"/>
              <w:bottom w:val="single" w:sz="4" w:space="0" w:color="auto"/>
              <w:right w:val="single" w:sz="4" w:space="0" w:color="auto"/>
            </w:tcBorders>
            <w:shd w:val="clear" w:color="auto" w:fill="D9D9D9" w:themeFill="background1" w:themeFillShade="D9"/>
            <w:hideMark/>
          </w:tcPr>
          <w:p w:rsidR="004C3CCC" w:rsidRDefault="004C3CCC" w:rsidP="003274F7">
            <w:pPr>
              <w:rPr>
                <w:rFonts w:ascii="Arial" w:hAnsi="Arial" w:cs="Arial"/>
                <w:b/>
                <w:bCs/>
                <w:color w:val="000000"/>
                <w:sz w:val="20"/>
                <w:szCs w:val="20"/>
              </w:rPr>
            </w:pPr>
            <w:r w:rsidRPr="003274F7">
              <w:rPr>
                <w:rFonts w:ascii="Arial" w:hAnsi="Arial" w:cs="Arial"/>
                <w:b/>
                <w:bCs/>
                <w:color w:val="000000"/>
                <w:sz w:val="20"/>
                <w:szCs w:val="20"/>
              </w:rPr>
              <w:t>MEASURE/ SPARC Due *</w:t>
            </w:r>
          </w:p>
          <w:p w:rsidR="00954CC8" w:rsidRPr="003274F7" w:rsidRDefault="00954CC8" w:rsidP="003274F7">
            <w:pPr>
              <w:rPr>
                <w:rFonts w:ascii="Arial" w:hAnsi="Arial" w:cs="Arial"/>
                <w:b/>
                <w:bCs/>
                <w:color w:val="000000"/>
                <w:sz w:val="20"/>
                <w:szCs w:val="20"/>
              </w:rPr>
            </w:pPr>
            <w:r w:rsidRPr="003274F7">
              <w:rPr>
                <w:rFonts w:ascii="Arial" w:hAnsi="Arial" w:cs="Arial"/>
                <w:b/>
                <w:bCs/>
                <w:color w:val="000000"/>
                <w:sz w:val="20"/>
                <w:szCs w:val="20"/>
              </w:rPr>
              <w:t>PROJECT SAVE</w:t>
            </w:r>
          </w:p>
        </w:tc>
      </w:tr>
      <w:tr w:rsidR="005F6138" w:rsidRPr="003274F7" w:rsidTr="004C3CCC">
        <w:trPr>
          <w:trHeight w:val="510"/>
        </w:trPr>
        <w:tc>
          <w:tcPr>
            <w:tcW w:w="7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F6138" w:rsidRDefault="005F6138" w:rsidP="003274F7">
            <w:pPr>
              <w:rPr>
                <w:rFonts w:ascii="Arial" w:hAnsi="Arial" w:cs="Arial"/>
                <w:color w:val="000000"/>
                <w:sz w:val="20"/>
                <w:szCs w:val="20"/>
              </w:rPr>
            </w:pPr>
            <w:r>
              <w:rPr>
                <w:rFonts w:ascii="Arial" w:hAnsi="Arial" w:cs="Arial"/>
                <w:color w:val="000000"/>
                <w:sz w:val="20"/>
                <w:szCs w:val="20"/>
              </w:rPr>
              <w:t>12/4</w:t>
            </w:r>
          </w:p>
        </w:tc>
        <w:tc>
          <w:tcPr>
            <w:tcW w:w="4468" w:type="dxa"/>
            <w:tcBorders>
              <w:top w:val="single" w:sz="4" w:space="0" w:color="auto"/>
              <w:left w:val="nil"/>
              <w:bottom w:val="single" w:sz="4" w:space="0" w:color="auto"/>
              <w:right w:val="single" w:sz="4" w:space="0" w:color="auto"/>
            </w:tcBorders>
            <w:shd w:val="clear" w:color="auto" w:fill="FFFFFF" w:themeFill="background1"/>
            <w:hideMark/>
          </w:tcPr>
          <w:p w:rsidR="005F6138" w:rsidRPr="003274F7" w:rsidRDefault="005F6138" w:rsidP="00243B00">
            <w:pPr>
              <w:rPr>
                <w:rFonts w:ascii="Arial" w:hAnsi="Arial" w:cs="Arial"/>
                <w:color w:val="000000"/>
                <w:sz w:val="20"/>
                <w:szCs w:val="20"/>
              </w:rPr>
            </w:pPr>
            <w:r>
              <w:rPr>
                <w:rFonts w:ascii="Arial" w:hAnsi="Arial" w:cs="Arial"/>
                <w:color w:val="000000"/>
                <w:sz w:val="20"/>
                <w:szCs w:val="20"/>
              </w:rPr>
              <w:t>“Board of Education &amp; Administrator” Presentations</w:t>
            </w:r>
            <w:r w:rsidR="00B66A44">
              <w:rPr>
                <w:rFonts w:ascii="Arial" w:hAnsi="Arial" w:cs="Arial"/>
                <w:color w:val="000000"/>
                <w:sz w:val="20"/>
                <w:szCs w:val="20"/>
              </w:rPr>
              <w:t>- Mandatory Attendance</w:t>
            </w:r>
          </w:p>
        </w:tc>
        <w:tc>
          <w:tcPr>
            <w:tcW w:w="1600" w:type="dxa"/>
            <w:tcBorders>
              <w:top w:val="single" w:sz="4" w:space="0" w:color="auto"/>
              <w:left w:val="nil"/>
              <w:bottom w:val="single" w:sz="4" w:space="0" w:color="auto"/>
              <w:right w:val="single" w:sz="4" w:space="0" w:color="auto"/>
            </w:tcBorders>
            <w:shd w:val="clear" w:color="auto" w:fill="FFFFFF" w:themeFill="background1"/>
            <w:hideMark/>
          </w:tcPr>
          <w:p w:rsidR="005F6138" w:rsidRPr="003274F7" w:rsidRDefault="005F6138" w:rsidP="00243B00">
            <w:pPr>
              <w:rPr>
                <w:rFonts w:ascii="Calibri" w:hAnsi="Calibri"/>
                <w:color w:val="000000"/>
                <w:sz w:val="22"/>
                <w:szCs w:val="22"/>
              </w:rPr>
            </w:pPr>
            <w:r w:rsidRPr="003274F7">
              <w:rPr>
                <w:rFonts w:ascii="Calibri" w:hAnsi="Calibri"/>
                <w:color w:val="000000"/>
                <w:sz w:val="22"/>
                <w:szCs w:val="22"/>
              </w:rPr>
              <w:t> </w:t>
            </w:r>
          </w:p>
        </w:tc>
        <w:tc>
          <w:tcPr>
            <w:tcW w:w="1405" w:type="dxa"/>
            <w:tcBorders>
              <w:top w:val="single" w:sz="4" w:space="0" w:color="auto"/>
              <w:left w:val="nil"/>
              <w:bottom w:val="single" w:sz="4" w:space="0" w:color="auto"/>
              <w:right w:val="single" w:sz="4" w:space="0" w:color="auto"/>
            </w:tcBorders>
            <w:shd w:val="clear" w:color="auto" w:fill="FFFFFF" w:themeFill="background1"/>
            <w:noWrap/>
            <w:hideMark/>
          </w:tcPr>
          <w:p w:rsidR="005F6138" w:rsidRPr="003274F7" w:rsidRDefault="005F6138" w:rsidP="00243B00">
            <w:pPr>
              <w:rPr>
                <w:rFonts w:ascii="Calibri" w:hAnsi="Calibri"/>
                <w:color w:val="000000"/>
                <w:sz w:val="22"/>
                <w:szCs w:val="22"/>
              </w:rPr>
            </w:pPr>
            <w:r w:rsidRPr="003274F7">
              <w:rPr>
                <w:rFonts w:ascii="Calibri" w:hAnsi="Calibri"/>
                <w:color w:val="000000"/>
                <w:sz w:val="22"/>
                <w:szCs w:val="22"/>
              </w:rPr>
              <w:t> </w:t>
            </w:r>
          </w:p>
        </w:tc>
        <w:tc>
          <w:tcPr>
            <w:tcW w:w="2970" w:type="dxa"/>
            <w:tcBorders>
              <w:top w:val="single" w:sz="4" w:space="0" w:color="auto"/>
              <w:left w:val="nil"/>
              <w:bottom w:val="single" w:sz="4" w:space="0" w:color="auto"/>
              <w:right w:val="single" w:sz="4" w:space="0" w:color="auto"/>
            </w:tcBorders>
            <w:shd w:val="clear" w:color="auto" w:fill="FFFFFF" w:themeFill="background1"/>
            <w:hideMark/>
          </w:tcPr>
          <w:p w:rsidR="005F6138" w:rsidRDefault="005F6138" w:rsidP="00243B00">
            <w:pPr>
              <w:rPr>
                <w:rFonts w:ascii="Arial" w:hAnsi="Arial" w:cs="Arial"/>
                <w:b/>
                <w:bCs/>
                <w:color w:val="000000"/>
                <w:sz w:val="20"/>
                <w:szCs w:val="20"/>
              </w:rPr>
            </w:pPr>
            <w:r>
              <w:rPr>
                <w:rFonts w:ascii="Arial" w:hAnsi="Arial" w:cs="Arial"/>
                <w:b/>
                <w:bCs/>
                <w:color w:val="000000"/>
                <w:sz w:val="20"/>
                <w:szCs w:val="20"/>
              </w:rPr>
              <w:t>Comprehensive School Counseling Program Presentation:</w:t>
            </w:r>
          </w:p>
          <w:p w:rsidR="005F6138" w:rsidRPr="003274F7" w:rsidRDefault="005F6138" w:rsidP="00243B00">
            <w:pPr>
              <w:rPr>
                <w:rFonts w:ascii="Arial" w:hAnsi="Arial" w:cs="Arial"/>
                <w:b/>
                <w:bCs/>
                <w:color w:val="000000"/>
                <w:sz w:val="20"/>
                <w:szCs w:val="20"/>
              </w:rPr>
            </w:pPr>
            <w:r>
              <w:rPr>
                <w:rFonts w:ascii="Arial" w:hAnsi="Arial" w:cs="Arial"/>
                <w:b/>
                <w:bCs/>
                <w:color w:val="000000"/>
                <w:sz w:val="20"/>
                <w:szCs w:val="20"/>
              </w:rPr>
              <w:t xml:space="preserve"> 9-11AM </w:t>
            </w:r>
            <w:proofErr w:type="spellStart"/>
            <w:r>
              <w:rPr>
                <w:rFonts w:ascii="Arial" w:hAnsi="Arial" w:cs="Arial"/>
                <w:b/>
                <w:bCs/>
                <w:color w:val="000000"/>
                <w:sz w:val="20"/>
                <w:szCs w:val="20"/>
              </w:rPr>
              <w:t>MetroCenter</w:t>
            </w:r>
            <w:proofErr w:type="spellEnd"/>
            <w:r>
              <w:rPr>
                <w:rFonts w:ascii="Arial" w:hAnsi="Arial" w:cs="Arial"/>
                <w:b/>
                <w:bCs/>
                <w:color w:val="000000"/>
                <w:sz w:val="20"/>
                <w:szCs w:val="20"/>
              </w:rPr>
              <w:t>!!!</w:t>
            </w:r>
          </w:p>
        </w:tc>
      </w:tr>
      <w:tr w:rsidR="005F6138" w:rsidRPr="003274F7" w:rsidTr="004C3CCC">
        <w:trPr>
          <w:trHeight w:val="300"/>
        </w:trPr>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5F6138" w:rsidRPr="003274F7" w:rsidRDefault="005F6138" w:rsidP="003274F7">
            <w:pPr>
              <w:rPr>
                <w:rFonts w:ascii="Arial" w:hAnsi="Arial" w:cs="Arial"/>
                <w:color w:val="000000"/>
                <w:sz w:val="20"/>
                <w:szCs w:val="20"/>
              </w:rPr>
            </w:pPr>
            <w:r>
              <w:rPr>
                <w:rFonts w:ascii="Arial" w:hAnsi="Arial" w:cs="Arial"/>
                <w:color w:val="000000"/>
                <w:sz w:val="20"/>
                <w:szCs w:val="20"/>
              </w:rPr>
              <w:t>12/6</w:t>
            </w:r>
          </w:p>
        </w:tc>
        <w:tc>
          <w:tcPr>
            <w:tcW w:w="4468" w:type="dxa"/>
            <w:tcBorders>
              <w:top w:val="single" w:sz="4" w:space="0" w:color="auto"/>
              <w:left w:val="nil"/>
              <w:bottom w:val="single" w:sz="4" w:space="0" w:color="auto"/>
              <w:right w:val="single" w:sz="4" w:space="0" w:color="auto"/>
            </w:tcBorders>
            <w:shd w:val="clear" w:color="auto" w:fill="D9D9D9" w:themeFill="background1" w:themeFillShade="D9"/>
            <w:hideMark/>
          </w:tcPr>
          <w:p w:rsidR="005F6138" w:rsidRPr="003274F7" w:rsidRDefault="005F6138" w:rsidP="003274F7">
            <w:pPr>
              <w:rPr>
                <w:rFonts w:ascii="Arial" w:hAnsi="Arial" w:cs="Arial"/>
                <w:color w:val="000000"/>
                <w:sz w:val="20"/>
                <w:szCs w:val="20"/>
              </w:rPr>
            </w:pPr>
            <w:r w:rsidRPr="003274F7">
              <w:rPr>
                <w:rFonts w:ascii="Arial" w:hAnsi="Arial" w:cs="Arial"/>
                <w:color w:val="000000"/>
                <w:sz w:val="20"/>
                <w:szCs w:val="20"/>
              </w:rPr>
              <w:t>Transitioning Into the Field of Counseling</w:t>
            </w:r>
            <w:r>
              <w:rPr>
                <w:rFonts w:ascii="Arial" w:hAnsi="Arial" w:cs="Arial"/>
                <w:color w:val="000000"/>
                <w:sz w:val="20"/>
                <w:szCs w:val="20"/>
              </w:rPr>
              <w:t xml:space="preserve"> </w:t>
            </w:r>
            <w:r w:rsidRPr="003274F7">
              <w:rPr>
                <w:rFonts w:ascii="Arial" w:hAnsi="Arial" w:cs="Arial"/>
                <w:color w:val="000000"/>
                <w:sz w:val="20"/>
                <w:szCs w:val="20"/>
              </w:rPr>
              <w:t>&amp; Closing Discussion</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5F6138" w:rsidRPr="003274F7" w:rsidRDefault="005F6138" w:rsidP="003274F7">
            <w:pPr>
              <w:jc w:val="center"/>
              <w:rPr>
                <w:rFonts w:ascii="Arial" w:hAnsi="Arial" w:cs="Arial"/>
                <w:color w:val="000000"/>
                <w:sz w:val="20"/>
                <w:szCs w:val="20"/>
              </w:rPr>
            </w:pPr>
          </w:p>
        </w:tc>
        <w:tc>
          <w:tcPr>
            <w:tcW w:w="1405" w:type="dxa"/>
            <w:tcBorders>
              <w:top w:val="single" w:sz="4" w:space="0" w:color="auto"/>
              <w:left w:val="nil"/>
              <w:bottom w:val="single" w:sz="4" w:space="0" w:color="auto"/>
              <w:right w:val="single" w:sz="4" w:space="0" w:color="auto"/>
            </w:tcBorders>
            <w:shd w:val="clear" w:color="auto" w:fill="D9D9D9" w:themeFill="background1" w:themeFillShade="D9"/>
            <w:hideMark/>
          </w:tcPr>
          <w:p w:rsidR="005F6138" w:rsidRPr="003274F7" w:rsidRDefault="005F6138" w:rsidP="003274F7">
            <w:pPr>
              <w:rPr>
                <w:rFonts w:ascii="Calibri" w:hAnsi="Calibri"/>
                <w:color w:val="000000"/>
                <w:sz w:val="22"/>
                <w:szCs w:val="22"/>
              </w:rPr>
            </w:pPr>
            <w:r w:rsidRPr="003274F7">
              <w:rPr>
                <w:rFonts w:ascii="Calibri" w:hAnsi="Calibri"/>
                <w:color w:val="000000"/>
                <w:sz w:val="22"/>
                <w:szCs w:val="22"/>
              </w:rPr>
              <w:t> </w:t>
            </w:r>
          </w:p>
        </w:tc>
        <w:tc>
          <w:tcPr>
            <w:tcW w:w="2970" w:type="dxa"/>
            <w:tcBorders>
              <w:top w:val="single" w:sz="4" w:space="0" w:color="auto"/>
              <w:left w:val="nil"/>
              <w:bottom w:val="single" w:sz="4" w:space="0" w:color="auto"/>
              <w:right w:val="single" w:sz="4" w:space="0" w:color="auto"/>
            </w:tcBorders>
            <w:shd w:val="clear" w:color="auto" w:fill="D9D9D9" w:themeFill="background1" w:themeFillShade="D9"/>
            <w:hideMark/>
          </w:tcPr>
          <w:p w:rsidR="005F6138" w:rsidRPr="003274F7" w:rsidRDefault="005F6138" w:rsidP="003274F7">
            <w:pPr>
              <w:rPr>
                <w:rFonts w:ascii="Arial" w:hAnsi="Arial" w:cs="Arial"/>
                <w:b/>
                <w:bCs/>
                <w:color w:val="000000"/>
                <w:sz w:val="20"/>
                <w:szCs w:val="20"/>
              </w:rPr>
            </w:pPr>
            <w:r>
              <w:rPr>
                <w:rFonts w:ascii="Arial" w:hAnsi="Arial" w:cs="Arial"/>
                <w:b/>
                <w:bCs/>
                <w:color w:val="000000"/>
                <w:sz w:val="20"/>
                <w:szCs w:val="20"/>
              </w:rPr>
              <w:t>Portfolio Due</w:t>
            </w:r>
          </w:p>
        </w:tc>
      </w:tr>
    </w:tbl>
    <w:p w:rsidR="003274F7" w:rsidRDefault="003274F7" w:rsidP="007C1277">
      <w:pPr>
        <w:ind w:left="-720"/>
        <w:rPr>
          <w:b/>
        </w:rPr>
      </w:pPr>
    </w:p>
    <w:p w:rsidR="00C7334D" w:rsidRDefault="00C7334D" w:rsidP="00C7334D">
      <w:pPr>
        <w:rPr>
          <w:b/>
        </w:rPr>
      </w:pPr>
      <w:r>
        <w:rPr>
          <w:b/>
        </w:rPr>
        <w:t>Method of Instruction</w:t>
      </w:r>
    </w:p>
    <w:p w:rsidR="001F00B2" w:rsidRDefault="00C7334D" w:rsidP="00C7334D">
      <w:r>
        <w:t>The methods of instruction in this class include lecture, experiential activities, class discussions, group work, guest speakers, and ANGEL online.</w:t>
      </w:r>
    </w:p>
    <w:p w:rsidR="00924B0C" w:rsidRPr="00867D49" w:rsidRDefault="00924B0C" w:rsidP="00C7334D"/>
    <w:p w:rsidR="00F72857" w:rsidRPr="00924B0C" w:rsidRDefault="00F72857" w:rsidP="004024D4">
      <w:pPr>
        <w:rPr>
          <w:b/>
        </w:rPr>
      </w:pPr>
      <w:r w:rsidRPr="00924B0C">
        <w:rPr>
          <w:b/>
        </w:rPr>
        <w:t>Assignments:</w:t>
      </w:r>
    </w:p>
    <w:p w:rsidR="00956BA2" w:rsidRPr="00867D49" w:rsidRDefault="00956BA2" w:rsidP="00956BA2">
      <w:pPr>
        <w:numPr>
          <w:ilvl w:val="0"/>
          <w:numId w:val="9"/>
        </w:numPr>
        <w:rPr>
          <w:b/>
        </w:rPr>
      </w:pPr>
      <w:r w:rsidRPr="00867D49">
        <w:rPr>
          <w:b/>
        </w:rPr>
        <w:t>Portfolio</w:t>
      </w:r>
      <w:r w:rsidR="00070E9E" w:rsidRPr="00867D49">
        <w:rPr>
          <w:b/>
        </w:rPr>
        <w:t xml:space="preserve"> </w:t>
      </w:r>
      <w:r w:rsidR="00065AAB">
        <w:rPr>
          <w:b/>
        </w:rPr>
        <w:t>(40% of your course grade)</w:t>
      </w:r>
    </w:p>
    <w:p w:rsidR="00AE6E24" w:rsidRDefault="005541AE" w:rsidP="00AE6E24">
      <w:pPr>
        <w:ind w:left="720"/>
      </w:pPr>
      <w:r w:rsidRPr="00867D49">
        <w:t xml:space="preserve">The portfolio will be an accumulation of documents that </w:t>
      </w:r>
      <w:r w:rsidR="00EA5A65" w:rsidRPr="00867D49">
        <w:t>represent the student’s</w:t>
      </w:r>
      <w:r w:rsidRPr="00867D49">
        <w:t xml:space="preserve"> knowledge and skills i</w:t>
      </w:r>
      <w:r w:rsidR="0013175E">
        <w:t>n developing a comprehensive school counseling program</w:t>
      </w:r>
      <w:r w:rsidRPr="00867D49">
        <w:t xml:space="preserve">. Students will be assigned to groups to complete the required documents. The documents will be completed throughout the semester and will receive instructor feedback. At the end of the semester, </w:t>
      </w:r>
      <w:r w:rsidRPr="00BE66BF">
        <w:rPr>
          <w:b/>
        </w:rPr>
        <w:t>each individual student is responsible for turning in a portfolio</w:t>
      </w:r>
      <w:r w:rsidR="00D01DB1">
        <w:t xml:space="preserve">. The portfolio </w:t>
      </w:r>
      <w:r w:rsidR="00EF0CB6" w:rsidRPr="00867D49">
        <w:t>should include all of the required documents that wer</w:t>
      </w:r>
      <w:r w:rsidR="00640540" w:rsidRPr="00867D49">
        <w:t xml:space="preserve">e developed within the </w:t>
      </w:r>
      <w:r w:rsidR="00640540" w:rsidRPr="00867D49">
        <w:lastRenderedPageBreak/>
        <w:t>group,</w:t>
      </w:r>
      <w:r w:rsidR="00EF0CB6" w:rsidRPr="00867D49">
        <w:t xml:space="preserve"> should incorporate any corrections</w:t>
      </w:r>
      <w:r w:rsidR="00640540" w:rsidRPr="00867D49">
        <w:t>, and be in APA format (be sure to include the title page, abstract, and references)</w:t>
      </w:r>
      <w:r w:rsidR="00EF0CB6" w:rsidRPr="00867D49">
        <w:t>. In the portfolio students are permitted to enhance the documents to reflect his or her personal style, as this portfolio may later be used for interviewing for school counseling positions.  The por</w:t>
      </w:r>
      <w:r w:rsidR="00AE6E24" w:rsidRPr="00867D49">
        <w:t>tfolio grade will be individual, however a group</w:t>
      </w:r>
      <w:r w:rsidR="00EA5A65" w:rsidRPr="00867D49">
        <w:t>/ collaboration</w:t>
      </w:r>
      <w:r w:rsidR="00AE6E24" w:rsidRPr="00867D49">
        <w:t xml:space="preserve"> participation grade will account for 10% of the portfolio grade. The group participation grade will be based on the group’s assessment of how well the individual participated within the group.</w:t>
      </w:r>
    </w:p>
    <w:p w:rsidR="003274F7" w:rsidRPr="00867D49" w:rsidRDefault="003274F7" w:rsidP="00AE6E24">
      <w:pPr>
        <w:ind w:left="720"/>
      </w:pPr>
    </w:p>
    <w:p w:rsidR="00956BA2" w:rsidRPr="00D9548D" w:rsidRDefault="00956BA2" w:rsidP="00956BA2">
      <w:pPr>
        <w:numPr>
          <w:ilvl w:val="1"/>
          <w:numId w:val="9"/>
        </w:numPr>
      </w:pPr>
      <w:r w:rsidRPr="00867D49">
        <w:rPr>
          <w:b/>
        </w:rPr>
        <w:t>School Data</w:t>
      </w:r>
      <w:r w:rsidR="00AE6E24" w:rsidRPr="00867D49">
        <w:rPr>
          <w:b/>
        </w:rPr>
        <w:t xml:space="preserve"> </w:t>
      </w:r>
    </w:p>
    <w:p w:rsidR="00D9548D" w:rsidRPr="00867D49" w:rsidRDefault="00D9548D" w:rsidP="00D9548D">
      <w:pPr>
        <w:ind w:left="1440"/>
      </w:pPr>
      <w:r>
        <w:t xml:space="preserve">As a school counselor you will need to be aware of your community and school demographics to help guide the development of your comprehensive school counseling program. This assignment will provide the data that serve as part of your program foundation. You will use these data to guide you in the development of your future assignments. </w:t>
      </w:r>
      <w:r w:rsidR="00B07C52">
        <w:t>Furthermore, you need to be able to in</w:t>
      </w:r>
      <w:r w:rsidR="00D01DB1">
        <w:t xml:space="preserve">terpret and make meaning of </w:t>
      </w:r>
      <w:r w:rsidR="00B07C52">
        <w:t>data to set program priorities.</w:t>
      </w:r>
    </w:p>
    <w:p w:rsidR="00EF0CB6" w:rsidRPr="00867D49" w:rsidRDefault="00EF0CB6" w:rsidP="00EF0CB6">
      <w:pPr>
        <w:numPr>
          <w:ilvl w:val="2"/>
          <w:numId w:val="9"/>
        </w:numPr>
      </w:pPr>
      <w:r w:rsidRPr="00867D49">
        <w:t>Select a local school and collect the following information</w:t>
      </w:r>
      <w:r w:rsidR="00EA5A65" w:rsidRPr="00867D49">
        <w:t xml:space="preserve"> (</w:t>
      </w:r>
      <w:r w:rsidR="00A732B7" w:rsidRPr="00867D49">
        <w:t xml:space="preserve">Most of the information can be collected </w:t>
      </w:r>
      <w:r w:rsidR="00EA5A65" w:rsidRPr="00867D49">
        <w:t>online</w:t>
      </w:r>
      <w:r w:rsidR="00D01DB1">
        <w:t xml:space="preserve"> via the school website, </w:t>
      </w:r>
      <w:r w:rsidR="00A732B7" w:rsidRPr="00867D49">
        <w:t>school report card</w:t>
      </w:r>
      <w:r w:rsidR="00D01DB1">
        <w:t xml:space="preserve">, and </w:t>
      </w:r>
      <w:r w:rsidR="00D01DB1" w:rsidRPr="00867D49">
        <w:t>Safe and Drug Free Schools and Communities Report</w:t>
      </w:r>
      <w:r w:rsidR="00A732B7" w:rsidRPr="00867D49">
        <w:t>. Any information that cannot be collected online should be obtained by calling the school directly</w:t>
      </w:r>
      <w:r w:rsidR="00D01DB1">
        <w:t>)</w:t>
      </w:r>
      <w:r w:rsidRPr="00867D49">
        <w:t>:</w:t>
      </w:r>
    </w:p>
    <w:p w:rsidR="00ED296C" w:rsidRPr="00867D49" w:rsidRDefault="00ED296C" w:rsidP="00ED296C">
      <w:pPr>
        <w:numPr>
          <w:ilvl w:val="3"/>
          <w:numId w:val="9"/>
        </w:numPr>
      </w:pPr>
      <w:r w:rsidRPr="00867D49">
        <w:t>Geographical location of the school</w:t>
      </w:r>
    </w:p>
    <w:p w:rsidR="00DF113D" w:rsidRPr="00867D49" w:rsidRDefault="00DF113D" w:rsidP="00ED296C">
      <w:pPr>
        <w:numPr>
          <w:ilvl w:val="3"/>
          <w:numId w:val="9"/>
        </w:numPr>
      </w:pPr>
      <w:r w:rsidRPr="00867D49">
        <w:t>Population of the school</w:t>
      </w:r>
    </w:p>
    <w:p w:rsidR="00DF113D" w:rsidRDefault="00DF113D" w:rsidP="00ED296C">
      <w:pPr>
        <w:numPr>
          <w:ilvl w:val="3"/>
          <w:numId w:val="9"/>
        </w:numPr>
      </w:pPr>
      <w:r w:rsidRPr="00867D49">
        <w:t>Ethnicity by percentage</w:t>
      </w:r>
    </w:p>
    <w:p w:rsidR="0013175E" w:rsidRPr="00867D49" w:rsidRDefault="0013175E" w:rsidP="00ED296C">
      <w:pPr>
        <w:numPr>
          <w:ilvl w:val="3"/>
          <w:numId w:val="9"/>
        </w:numPr>
      </w:pPr>
      <w:r>
        <w:t>Graduation data</w:t>
      </w:r>
    </w:p>
    <w:p w:rsidR="00DF113D" w:rsidRPr="00867D49" w:rsidRDefault="00DF113D" w:rsidP="00ED296C">
      <w:pPr>
        <w:numPr>
          <w:ilvl w:val="3"/>
          <w:numId w:val="9"/>
        </w:numPr>
      </w:pPr>
      <w:r w:rsidRPr="00867D49">
        <w:t>Socio-economic data</w:t>
      </w:r>
    </w:p>
    <w:p w:rsidR="00DF113D" w:rsidRPr="00867D49" w:rsidRDefault="00DF113D" w:rsidP="00ED296C">
      <w:pPr>
        <w:numPr>
          <w:ilvl w:val="3"/>
          <w:numId w:val="9"/>
        </w:numPr>
      </w:pPr>
      <w:r w:rsidRPr="00867D49">
        <w:t>Percentage of ESL students</w:t>
      </w:r>
    </w:p>
    <w:p w:rsidR="00DF113D" w:rsidRPr="00867D49" w:rsidRDefault="00DF113D" w:rsidP="00ED296C">
      <w:pPr>
        <w:numPr>
          <w:ilvl w:val="3"/>
          <w:numId w:val="9"/>
        </w:numPr>
      </w:pPr>
      <w:r w:rsidRPr="00867D49">
        <w:t>Percentage of special education students</w:t>
      </w:r>
    </w:p>
    <w:p w:rsidR="00DF113D" w:rsidRPr="00867D49" w:rsidRDefault="00DF113D" w:rsidP="00ED296C">
      <w:pPr>
        <w:numPr>
          <w:ilvl w:val="3"/>
          <w:numId w:val="9"/>
        </w:numPr>
      </w:pPr>
      <w:r w:rsidRPr="00867D49">
        <w:t>Annual Yearly Progress (AYP) reports</w:t>
      </w:r>
    </w:p>
    <w:p w:rsidR="00DF113D" w:rsidRPr="00867D49" w:rsidRDefault="00DF113D" w:rsidP="00ED296C">
      <w:pPr>
        <w:numPr>
          <w:ilvl w:val="3"/>
          <w:numId w:val="9"/>
        </w:numPr>
      </w:pPr>
      <w:r w:rsidRPr="00867D49">
        <w:t>Behavioral problems (illegal activity, suspensions, expulsions, etc.) [Safe and Drug Free Schools and Communities Report]</w:t>
      </w:r>
    </w:p>
    <w:p w:rsidR="00DF113D" w:rsidRPr="00867D49" w:rsidRDefault="00DF113D" w:rsidP="00ED296C">
      <w:pPr>
        <w:numPr>
          <w:ilvl w:val="3"/>
          <w:numId w:val="9"/>
        </w:numPr>
      </w:pPr>
      <w:r w:rsidRPr="00867D49">
        <w:t>Problems specific to the community (employment issues, health and safety issues, crime rate, etc.)</w:t>
      </w:r>
    </w:p>
    <w:p w:rsidR="00A732B7" w:rsidRPr="00867D49" w:rsidRDefault="00EF0CB6" w:rsidP="00EF0CB6">
      <w:pPr>
        <w:numPr>
          <w:ilvl w:val="2"/>
          <w:numId w:val="9"/>
        </w:numPr>
      </w:pPr>
      <w:r w:rsidRPr="00867D49">
        <w:t xml:space="preserve">In a total of </w:t>
      </w:r>
      <w:r w:rsidRPr="00867D49">
        <w:rPr>
          <w:b/>
        </w:rPr>
        <w:t>4-paragraphs</w:t>
      </w:r>
      <w:r w:rsidRPr="00867D49">
        <w:t xml:space="preserve"> describe</w:t>
      </w:r>
      <w:r w:rsidR="00A732B7" w:rsidRPr="00867D49">
        <w:t>:</w:t>
      </w:r>
    </w:p>
    <w:p w:rsidR="00A732B7" w:rsidRPr="00867D49" w:rsidRDefault="00A732B7" w:rsidP="00A732B7">
      <w:pPr>
        <w:numPr>
          <w:ilvl w:val="3"/>
          <w:numId w:val="9"/>
        </w:numPr>
      </w:pPr>
      <w:r w:rsidRPr="00867D49">
        <w:t>Paragraph 1:</w:t>
      </w:r>
      <w:r w:rsidR="00EF0CB6" w:rsidRPr="00867D49">
        <w:t xml:space="preserve"> the </w:t>
      </w:r>
      <w:r w:rsidR="00EF0CB6" w:rsidRPr="00867D49">
        <w:rPr>
          <w:b/>
        </w:rPr>
        <w:t>strengths</w:t>
      </w:r>
      <w:r w:rsidRPr="00867D49">
        <w:t xml:space="preserve"> of the school</w:t>
      </w:r>
    </w:p>
    <w:p w:rsidR="00A732B7" w:rsidRPr="00867D49" w:rsidRDefault="00A732B7" w:rsidP="00A732B7">
      <w:pPr>
        <w:numPr>
          <w:ilvl w:val="3"/>
          <w:numId w:val="9"/>
        </w:numPr>
      </w:pPr>
      <w:r w:rsidRPr="00867D49">
        <w:t>Paragraph 2:</w:t>
      </w:r>
      <w:r w:rsidR="00EF0CB6" w:rsidRPr="00867D49">
        <w:t xml:space="preserve"> </w:t>
      </w:r>
      <w:r w:rsidR="00EF0CB6" w:rsidRPr="00867D49">
        <w:rPr>
          <w:b/>
        </w:rPr>
        <w:t>challenges</w:t>
      </w:r>
      <w:r w:rsidRPr="00867D49">
        <w:t xml:space="preserve"> to student academic success</w:t>
      </w:r>
    </w:p>
    <w:p w:rsidR="00A732B7" w:rsidRPr="00867D49" w:rsidRDefault="00A732B7" w:rsidP="00A732B7">
      <w:pPr>
        <w:numPr>
          <w:ilvl w:val="3"/>
          <w:numId w:val="9"/>
        </w:numPr>
      </w:pPr>
      <w:r w:rsidRPr="00867D49">
        <w:t>Paragraph 3:</w:t>
      </w:r>
      <w:r w:rsidR="00EF0CB6" w:rsidRPr="00867D49">
        <w:t xml:space="preserve"> </w:t>
      </w:r>
      <w:r w:rsidR="00EF0CB6" w:rsidRPr="00867D49">
        <w:rPr>
          <w:b/>
        </w:rPr>
        <w:t xml:space="preserve">areas </w:t>
      </w:r>
      <w:r w:rsidRPr="00867D49">
        <w:rPr>
          <w:b/>
        </w:rPr>
        <w:t>of need</w:t>
      </w:r>
      <w:r w:rsidRPr="00867D49">
        <w:t xml:space="preserve"> </w:t>
      </w:r>
      <w:r w:rsidR="00EF0CB6" w:rsidRPr="00867D49">
        <w:t>that should be addressed through a comprehensive school co</w:t>
      </w:r>
      <w:r w:rsidRPr="00867D49">
        <w:t>unseling program</w:t>
      </w:r>
      <w:r w:rsidR="00912D0A">
        <w:t xml:space="preserve"> (only include areas that school counselors can directly impact, i.e., you will not be able to terminate an ineffective teacher.)</w:t>
      </w:r>
    </w:p>
    <w:p w:rsidR="00EF0CB6" w:rsidRPr="00867D49" w:rsidRDefault="00A732B7" w:rsidP="00A732B7">
      <w:pPr>
        <w:numPr>
          <w:ilvl w:val="3"/>
          <w:numId w:val="9"/>
        </w:numPr>
      </w:pPr>
      <w:r w:rsidRPr="00867D49">
        <w:t xml:space="preserve">Paragraph 4: </w:t>
      </w:r>
      <w:r w:rsidR="00ED296C" w:rsidRPr="00867D49">
        <w:rPr>
          <w:b/>
        </w:rPr>
        <w:t>prioritize</w:t>
      </w:r>
      <w:r w:rsidR="00912D0A">
        <w:t xml:space="preserve"> the areas of need</w:t>
      </w:r>
    </w:p>
    <w:p w:rsidR="004031A1" w:rsidRDefault="004031A1" w:rsidP="004031A1">
      <w:pPr>
        <w:ind w:left="1800"/>
      </w:pPr>
    </w:p>
    <w:p w:rsidR="00956BA2" w:rsidRPr="00D9548D" w:rsidRDefault="00956BA2" w:rsidP="00956BA2">
      <w:pPr>
        <w:numPr>
          <w:ilvl w:val="1"/>
          <w:numId w:val="9"/>
        </w:numPr>
      </w:pPr>
      <w:r w:rsidRPr="00867D49">
        <w:rPr>
          <w:b/>
        </w:rPr>
        <w:t>Mission Statement</w:t>
      </w:r>
      <w:r w:rsidR="005209BE" w:rsidRPr="00867D49">
        <w:t xml:space="preserve"> </w:t>
      </w:r>
    </w:p>
    <w:p w:rsidR="00D9548D" w:rsidRPr="00867D49" w:rsidRDefault="00D9548D" w:rsidP="00D9548D">
      <w:pPr>
        <w:ind w:left="1440"/>
      </w:pPr>
      <w:r>
        <w:t>As a school counselor, you will need to develop a mission statement to help guide the conceptualization of your school counseling program. These statements are always written as a team</w:t>
      </w:r>
      <w:r w:rsidR="00237864">
        <w:t>,</w:t>
      </w:r>
      <w:r>
        <w:t xml:space="preserve"> and all members of the department must agree with this statement. The mission statement you develop will serve as a piece of the </w:t>
      </w:r>
      <w:r>
        <w:lastRenderedPageBreak/>
        <w:t xml:space="preserve">foundation for your comprehensive school counseling program; as such it should incorporate key elements from the </w:t>
      </w:r>
      <w:r w:rsidR="0091121E">
        <w:t xml:space="preserve">school mission statement and the </w:t>
      </w:r>
      <w:r>
        <w:t>ASCA National Standards or the NYS Comprehensive School Counseling Model.</w:t>
      </w:r>
      <w:r w:rsidR="0091121E">
        <w:t xml:space="preserve"> You will use this mission statement to guide your program development</w:t>
      </w:r>
      <w:r w:rsidR="00912D0A">
        <w:t xml:space="preserve"> throughout the semester</w:t>
      </w:r>
      <w:r w:rsidR="0091121E">
        <w:t>.</w:t>
      </w:r>
    </w:p>
    <w:p w:rsidR="00A732B7" w:rsidRPr="00867D49" w:rsidRDefault="00A732B7" w:rsidP="00DF113D">
      <w:pPr>
        <w:numPr>
          <w:ilvl w:val="2"/>
          <w:numId w:val="9"/>
        </w:numPr>
      </w:pPr>
      <w:r w:rsidRPr="00867D49">
        <w:t>Develop a mission statement for your school counseling program (1 paragraph)</w:t>
      </w:r>
    </w:p>
    <w:p w:rsidR="00DF113D" w:rsidRPr="00867D49" w:rsidRDefault="00DF113D" w:rsidP="00A732B7">
      <w:pPr>
        <w:numPr>
          <w:ilvl w:val="2"/>
          <w:numId w:val="9"/>
        </w:numPr>
      </w:pPr>
      <w:r w:rsidRPr="00867D49">
        <w:t>Incorporate</w:t>
      </w:r>
      <w:r w:rsidR="00A72065" w:rsidRPr="00867D49">
        <w:t xml:space="preserve"> the </w:t>
      </w:r>
      <w:r w:rsidR="00912D0A">
        <w:t xml:space="preserve">themes of the </w:t>
      </w:r>
      <w:r w:rsidR="00A72065" w:rsidRPr="00867D49">
        <w:t>school’s mission statement and</w:t>
      </w:r>
      <w:r w:rsidRPr="00867D49">
        <w:t xml:space="preserve"> the A</w:t>
      </w:r>
      <w:r w:rsidR="00A72065" w:rsidRPr="00867D49">
        <w:t>SCA National Standards.</w:t>
      </w:r>
    </w:p>
    <w:p w:rsidR="00DF113D" w:rsidRPr="00867D49" w:rsidRDefault="00A72065" w:rsidP="00DF113D">
      <w:pPr>
        <w:numPr>
          <w:ilvl w:val="2"/>
          <w:numId w:val="9"/>
        </w:numPr>
      </w:pPr>
      <w:r w:rsidRPr="00867D49">
        <w:t>School counselor students</w:t>
      </w:r>
      <w:r w:rsidR="00DF113D" w:rsidRPr="00867D49">
        <w:t xml:space="preserve"> are encouraged to review existing school counseling program mission statements found on the web</w:t>
      </w:r>
      <w:r w:rsidR="00912D0A">
        <w:t xml:space="preserve"> for inspiration.</w:t>
      </w:r>
    </w:p>
    <w:p w:rsidR="005F3303" w:rsidRPr="00867D49" w:rsidRDefault="005F3303" w:rsidP="005F3303">
      <w:pPr>
        <w:ind w:left="1800"/>
      </w:pPr>
    </w:p>
    <w:p w:rsidR="00956BA2" w:rsidRPr="00D9548D" w:rsidRDefault="00956BA2" w:rsidP="00956BA2">
      <w:pPr>
        <w:numPr>
          <w:ilvl w:val="1"/>
          <w:numId w:val="9"/>
        </w:numPr>
      </w:pPr>
      <w:r w:rsidRPr="00867D49">
        <w:rPr>
          <w:b/>
        </w:rPr>
        <w:t>Needs Assessment</w:t>
      </w:r>
      <w:r w:rsidR="005209BE" w:rsidRPr="00867D49">
        <w:t xml:space="preserve"> </w:t>
      </w:r>
    </w:p>
    <w:p w:rsidR="00D9548D" w:rsidRPr="00D9548D" w:rsidRDefault="00D9548D" w:rsidP="00D9548D">
      <w:pPr>
        <w:ind w:left="1440"/>
      </w:pPr>
      <w:r>
        <w:t>The needs assessment is a tool that allows you to collect perception data from your constituents</w:t>
      </w:r>
      <w:r w:rsidR="00237864">
        <w:t xml:space="preserve">; the collected data serve as </w:t>
      </w:r>
      <w:r>
        <w:t>piece</w:t>
      </w:r>
      <w:r w:rsidR="00237864">
        <w:t>s</w:t>
      </w:r>
      <w:r>
        <w:t xml:space="preserve"> of information for </w:t>
      </w:r>
      <w:r w:rsidR="00912D0A">
        <w:t>developing your</w:t>
      </w:r>
      <w:r>
        <w:t xml:space="preserve"> program.</w:t>
      </w:r>
      <w:r w:rsidR="0091121E">
        <w:t xml:space="preserve"> You will use the needs assessments and results to develop curriculum to address your constituents’ needs.</w:t>
      </w:r>
      <w:r>
        <w:t xml:space="preserve"> </w:t>
      </w:r>
    </w:p>
    <w:p w:rsidR="00DF113D" w:rsidRPr="00867D49" w:rsidRDefault="00A732B7" w:rsidP="00DF113D">
      <w:pPr>
        <w:numPr>
          <w:ilvl w:val="2"/>
          <w:numId w:val="9"/>
        </w:numPr>
      </w:pPr>
      <w:r w:rsidRPr="00867D49">
        <w:t xml:space="preserve">Develop three </w:t>
      </w:r>
      <w:r w:rsidR="00DF113D" w:rsidRPr="00867D49">
        <w:t>assessment</w:t>
      </w:r>
      <w:r w:rsidRPr="00867D49">
        <w:t>s</w:t>
      </w:r>
      <w:r w:rsidR="00DF113D" w:rsidRPr="00867D49">
        <w:t xml:space="preserve"> that would be distribute</w:t>
      </w:r>
      <w:r w:rsidR="00A72065" w:rsidRPr="00867D49">
        <w:t>d to students, teachers, and</w:t>
      </w:r>
      <w:r w:rsidR="00DF113D" w:rsidRPr="00867D49">
        <w:t xml:space="preserve"> parents to help identify specific needs of students. </w:t>
      </w:r>
      <w:r w:rsidR="00912D0A">
        <w:t xml:space="preserve">The questions should directly correspond to competency indicators that you intend to select on your crosswalk </w:t>
      </w:r>
      <w:r w:rsidR="00DF113D" w:rsidRPr="00867D49">
        <w:t>(An example will be provided in class)</w:t>
      </w:r>
      <w:r w:rsidR="00912D0A">
        <w:t xml:space="preserve"> </w:t>
      </w:r>
    </w:p>
    <w:p w:rsidR="00A72065" w:rsidRPr="00867D49" w:rsidRDefault="00A72065" w:rsidP="00DF113D">
      <w:pPr>
        <w:numPr>
          <w:ilvl w:val="2"/>
          <w:numId w:val="9"/>
        </w:numPr>
      </w:pPr>
      <w:r w:rsidRPr="00867D49">
        <w:t>Also provide mock results for your three needs assessments (students, parents, and teachers).</w:t>
      </w:r>
    </w:p>
    <w:p w:rsidR="00A732B7" w:rsidRPr="00867D49" w:rsidRDefault="00A732B7" w:rsidP="00A732B7">
      <w:pPr>
        <w:ind w:left="1800"/>
      </w:pPr>
    </w:p>
    <w:p w:rsidR="00956BA2" w:rsidRPr="0091121E" w:rsidRDefault="00083F48" w:rsidP="00956BA2">
      <w:pPr>
        <w:numPr>
          <w:ilvl w:val="1"/>
          <w:numId w:val="9"/>
        </w:numPr>
      </w:pPr>
      <w:r>
        <w:rPr>
          <w:b/>
        </w:rPr>
        <w:t xml:space="preserve">District, </w:t>
      </w:r>
      <w:r w:rsidR="00A72065" w:rsidRPr="00867D49">
        <w:rPr>
          <w:b/>
        </w:rPr>
        <w:t>School</w:t>
      </w:r>
      <w:r>
        <w:rPr>
          <w:b/>
        </w:rPr>
        <w:t>, and Grade Level</w:t>
      </w:r>
      <w:r w:rsidR="00A72065" w:rsidRPr="00867D49">
        <w:rPr>
          <w:b/>
        </w:rPr>
        <w:t xml:space="preserve"> Crosswalks</w:t>
      </w:r>
    </w:p>
    <w:p w:rsidR="0091121E" w:rsidRDefault="0091121E" w:rsidP="0091121E">
      <w:pPr>
        <w:ind w:left="1440"/>
      </w:pPr>
      <w:r>
        <w:t>There are a total of 122 competency indicators that should be addressed across the k-12 experience of all students. As school counselors in a district</w:t>
      </w:r>
      <w:r w:rsidR="00237864">
        <w:t>,</w:t>
      </w:r>
      <w:r>
        <w:t xml:space="preserve"> you will each need to decide which grade levels will </w:t>
      </w:r>
      <w:r w:rsidR="00237864">
        <w:t>address</w:t>
      </w:r>
      <w:r>
        <w:t xml:space="preserve"> which of the competency indicators. The process involves completing district and school level crosswalks. You will use the developed crosswalks to create curriculum to address the competency indicators selected for your grade level. The competency indicators should be selected based on the developmental needs and abilities of students in that grade level. </w:t>
      </w:r>
    </w:p>
    <w:p w:rsidR="0091121E" w:rsidRPr="0091121E" w:rsidRDefault="0091121E" w:rsidP="0091121E">
      <w:pPr>
        <w:ind w:left="1440"/>
      </w:pPr>
      <w:r>
        <w:t>The learning goals are developed to assist you in articulating what students should be able to do after they are introduced to the concepts embedded in each of the competency indicators. This exercise will help you when you are writing objectiv</w:t>
      </w:r>
      <w:r w:rsidR="009604FD">
        <w:t>es in your guidance curriculum (Learning Goals will be discussed in class).</w:t>
      </w:r>
    </w:p>
    <w:p w:rsidR="00A72065" w:rsidRPr="00867D49" w:rsidRDefault="00083F48" w:rsidP="00A72065">
      <w:pPr>
        <w:numPr>
          <w:ilvl w:val="2"/>
          <w:numId w:val="9"/>
        </w:numPr>
        <w:rPr>
          <w:b/>
        </w:rPr>
      </w:pPr>
      <w:r>
        <w:rPr>
          <w:b/>
        </w:rPr>
        <w:t>District,</w:t>
      </w:r>
      <w:r w:rsidR="00A72065" w:rsidRPr="00867D49">
        <w:rPr>
          <w:b/>
        </w:rPr>
        <w:t xml:space="preserve"> School</w:t>
      </w:r>
      <w:r>
        <w:rPr>
          <w:b/>
        </w:rPr>
        <w:t xml:space="preserve"> &amp; Grade Level</w:t>
      </w:r>
      <w:r w:rsidR="00A72065" w:rsidRPr="00867D49">
        <w:rPr>
          <w:b/>
        </w:rPr>
        <w:t xml:space="preserve"> Crosswalks</w:t>
      </w:r>
    </w:p>
    <w:p w:rsidR="00A732B7" w:rsidRPr="00867D49" w:rsidRDefault="00A732B7" w:rsidP="00A732B7">
      <w:pPr>
        <w:numPr>
          <w:ilvl w:val="3"/>
          <w:numId w:val="9"/>
        </w:numPr>
      </w:pPr>
      <w:r w:rsidRPr="00867D49">
        <w:t>Using the crosswalks posted on Angel complete both a District and School Crosswalk</w:t>
      </w:r>
    </w:p>
    <w:p w:rsidR="00A72065" w:rsidRPr="00867D49" w:rsidRDefault="00A72065" w:rsidP="00A72065">
      <w:pPr>
        <w:numPr>
          <w:ilvl w:val="3"/>
          <w:numId w:val="9"/>
        </w:numPr>
      </w:pPr>
      <w:r w:rsidRPr="00867D49">
        <w:t>District- Indicate which building levels the competency indicators will be addressed. Competency indicators can be addressed at multiple building levels.</w:t>
      </w:r>
    </w:p>
    <w:p w:rsidR="00A72065" w:rsidRPr="00867D49" w:rsidRDefault="00A72065" w:rsidP="00A72065">
      <w:pPr>
        <w:numPr>
          <w:ilvl w:val="3"/>
          <w:numId w:val="9"/>
        </w:numPr>
      </w:pPr>
      <w:r w:rsidRPr="00867D49">
        <w:lastRenderedPageBreak/>
        <w:t>School- Indicate which grade levels the competency indicators will be addressed. Competency indicators can be addressed in multiple grade levels.</w:t>
      </w:r>
      <w:r w:rsidR="009604FD">
        <w:t xml:space="preserve"> </w:t>
      </w:r>
    </w:p>
    <w:p w:rsidR="00C8356C" w:rsidRPr="00867D49" w:rsidRDefault="00C8356C" w:rsidP="00C8356C">
      <w:pPr>
        <w:ind w:left="2520"/>
      </w:pPr>
    </w:p>
    <w:p w:rsidR="00C8356C" w:rsidRPr="00867D49" w:rsidRDefault="009604FD" w:rsidP="00C8356C">
      <w:pPr>
        <w:numPr>
          <w:ilvl w:val="2"/>
          <w:numId w:val="9"/>
        </w:numPr>
      </w:pPr>
      <w:r>
        <w:rPr>
          <w:b/>
        </w:rPr>
        <w:t xml:space="preserve">Grade Level </w:t>
      </w:r>
      <w:r w:rsidR="00083F48">
        <w:rPr>
          <w:b/>
        </w:rPr>
        <w:t>Crosswalk</w:t>
      </w:r>
    </w:p>
    <w:p w:rsidR="00DF113D" w:rsidRPr="00867D49" w:rsidRDefault="00DF113D" w:rsidP="00A72065">
      <w:pPr>
        <w:numPr>
          <w:ilvl w:val="3"/>
          <w:numId w:val="9"/>
        </w:numPr>
      </w:pPr>
      <w:r w:rsidRPr="00867D49">
        <w:t>Select a particular grade level to target</w:t>
      </w:r>
    </w:p>
    <w:p w:rsidR="00C8356C" w:rsidRPr="00867D49" w:rsidRDefault="00083F48" w:rsidP="00A72065">
      <w:pPr>
        <w:numPr>
          <w:ilvl w:val="3"/>
          <w:numId w:val="9"/>
        </w:numPr>
      </w:pPr>
      <w:r>
        <w:t>L</w:t>
      </w:r>
      <w:r w:rsidR="00C8356C" w:rsidRPr="00867D49">
        <w:t>ist:</w:t>
      </w:r>
    </w:p>
    <w:p w:rsidR="00A72065" w:rsidRPr="00867D49" w:rsidRDefault="00867D49" w:rsidP="00C8356C">
      <w:pPr>
        <w:numPr>
          <w:ilvl w:val="4"/>
          <w:numId w:val="9"/>
        </w:numPr>
      </w:pPr>
      <w:r>
        <w:t>T</w:t>
      </w:r>
      <w:r w:rsidR="00A72065" w:rsidRPr="00867D49">
        <w:t xml:space="preserve">he competency indicators </w:t>
      </w:r>
      <w:r w:rsidR="00707E19" w:rsidRPr="00867D49">
        <w:t>that will be addressed in the comprehensive co</w:t>
      </w:r>
      <w:r w:rsidR="00A72065" w:rsidRPr="00867D49">
        <w:t>unseling program for your grade level</w:t>
      </w:r>
      <w:r w:rsidR="00C8356C" w:rsidRPr="00867D49">
        <w:t xml:space="preserve"> (from the school crosswalk).</w:t>
      </w:r>
    </w:p>
    <w:p w:rsidR="00493CAE" w:rsidRDefault="00C8356C" w:rsidP="00083F48">
      <w:pPr>
        <w:numPr>
          <w:ilvl w:val="4"/>
          <w:numId w:val="9"/>
        </w:numPr>
      </w:pPr>
      <w:r w:rsidRPr="00867D49">
        <w:t xml:space="preserve">In addition to listing competency indicators from the school crosswalk, </w:t>
      </w:r>
      <w:r w:rsidR="00A72065" w:rsidRPr="00867D49">
        <w:t>list goals that</w:t>
      </w:r>
      <w:r w:rsidR="00707E19" w:rsidRPr="00867D49">
        <w:t xml:space="preserve"> align with the </w:t>
      </w:r>
      <w:r w:rsidRPr="00867D49">
        <w:t xml:space="preserve">previously developed </w:t>
      </w:r>
      <w:r w:rsidR="00707E19" w:rsidRPr="00867D49">
        <w:t>mission statement</w:t>
      </w:r>
      <w:r w:rsidRPr="00867D49">
        <w:t>,</w:t>
      </w:r>
      <w:r w:rsidR="00A72065" w:rsidRPr="00867D49">
        <w:t xml:space="preserve"> the information collected from</w:t>
      </w:r>
      <w:r w:rsidR="00707E19" w:rsidRPr="00867D49">
        <w:t xml:space="preserve"> the school data</w:t>
      </w:r>
      <w:r w:rsidR="00A72065" w:rsidRPr="00867D49">
        <w:t xml:space="preserve">, </w:t>
      </w:r>
      <w:r w:rsidRPr="00867D49">
        <w:t xml:space="preserve">and the mock results of the </w:t>
      </w:r>
      <w:r w:rsidR="00A72065" w:rsidRPr="00867D49">
        <w:t>needs a</w:t>
      </w:r>
      <w:r w:rsidRPr="00867D49">
        <w:t>ssessments.</w:t>
      </w:r>
    </w:p>
    <w:p w:rsidR="00083F48" w:rsidRDefault="00083F48" w:rsidP="00083F48">
      <w:pPr>
        <w:ind w:left="3600"/>
      </w:pPr>
    </w:p>
    <w:p w:rsidR="00493CAE" w:rsidRPr="00493CAE" w:rsidRDefault="00493CAE" w:rsidP="00493CAE">
      <w:pPr>
        <w:numPr>
          <w:ilvl w:val="1"/>
          <w:numId w:val="9"/>
        </w:numPr>
        <w:rPr>
          <w:b/>
        </w:rPr>
      </w:pPr>
      <w:r w:rsidRPr="00493CAE">
        <w:rPr>
          <w:b/>
        </w:rPr>
        <w:t>Securing Alternative Funding</w:t>
      </w:r>
    </w:p>
    <w:p w:rsidR="00493CAE" w:rsidRDefault="00493CAE" w:rsidP="00493CAE">
      <w:pPr>
        <w:ind w:left="1440"/>
      </w:pPr>
      <w:r>
        <w:t xml:space="preserve">Often times resources will be scarce and you will need to secure alternative funding in the form of grants. Using the internet locate grants that your school district could apply for and receive additional funding. </w:t>
      </w:r>
    </w:p>
    <w:p w:rsidR="00493CAE" w:rsidRDefault="00493CAE" w:rsidP="00493CAE">
      <w:pPr>
        <w:numPr>
          <w:ilvl w:val="0"/>
          <w:numId w:val="12"/>
        </w:numPr>
      </w:pPr>
      <w:r>
        <w:t>Print out the information or application and provide the appropriate reference for this information</w:t>
      </w:r>
    </w:p>
    <w:p w:rsidR="00493CAE" w:rsidRDefault="00493CAE" w:rsidP="00493CAE">
      <w:pPr>
        <w:numPr>
          <w:ilvl w:val="0"/>
          <w:numId w:val="12"/>
        </w:numPr>
      </w:pPr>
      <w:r>
        <w:t>On a separate sheet</w:t>
      </w:r>
      <w:r w:rsidR="003274F7">
        <w:t>, report:</w:t>
      </w:r>
    </w:p>
    <w:p w:rsidR="00493CAE" w:rsidRDefault="00493CAE" w:rsidP="00493CAE">
      <w:pPr>
        <w:numPr>
          <w:ilvl w:val="1"/>
          <w:numId w:val="12"/>
        </w:numPr>
      </w:pPr>
      <w:r>
        <w:t xml:space="preserve">what information would be necessary to apply for the funding </w:t>
      </w:r>
    </w:p>
    <w:p w:rsidR="00493CAE" w:rsidRDefault="00493CAE" w:rsidP="00493CAE">
      <w:pPr>
        <w:numPr>
          <w:ilvl w:val="1"/>
          <w:numId w:val="12"/>
        </w:numPr>
      </w:pPr>
      <w:r>
        <w:t>Identify what the school would be required to do to earn and keep the funding (i.e., adopt a special program; provide quarterly data that the program is working.)</w:t>
      </w:r>
    </w:p>
    <w:p w:rsidR="00C8356C" w:rsidRPr="00867D49" w:rsidRDefault="00493CAE" w:rsidP="00493CAE">
      <w:pPr>
        <w:ind w:left="1440"/>
      </w:pPr>
      <w:r>
        <w:t xml:space="preserve"> </w:t>
      </w:r>
    </w:p>
    <w:p w:rsidR="00EC402C" w:rsidRPr="0091121E" w:rsidRDefault="00EC402C" w:rsidP="00EC402C">
      <w:pPr>
        <w:numPr>
          <w:ilvl w:val="1"/>
          <w:numId w:val="9"/>
        </w:numPr>
      </w:pPr>
      <w:r w:rsidRPr="00867D49">
        <w:rPr>
          <w:b/>
        </w:rPr>
        <w:t>Brochure</w:t>
      </w:r>
      <w:r w:rsidRPr="00867D49">
        <w:t xml:space="preserve"> </w:t>
      </w:r>
    </w:p>
    <w:p w:rsidR="0091121E" w:rsidRPr="0091121E" w:rsidRDefault="0091121E" w:rsidP="0091121E">
      <w:pPr>
        <w:ind w:left="1440"/>
      </w:pPr>
      <w:r>
        <w:t>An important function of a school counselor is to be able to articulate your role effectively to your constituents. As a group you w</w:t>
      </w:r>
      <w:r w:rsidR="00205BDE">
        <w:t xml:space="preserve">ill develop a tri-fold brochure </w:t>
      </w:r>
      <w:r>
        <w:t>that could be given to teachers, administrators, parents, and students</w:t>
      </w:r>
      <w:r w:rsidR="00205BDE">
        <w:t>. This brochure should clearly identify the services you offer to your constituents. The brochure should include your mission statement and highlight some of the competencies students will be able to demonstrate upon leaving your school level.</w:t>
      </w:r>
    </w:p>
    <w:p w:rsidR="00EC402C" w:rsidRPr="00867D49" w:rsidRDefault="00EC402C" w:rsidP="00EC402C">
      <w:pPr>
        <w:numPr>
          <w:ilvl w:val="2"/>
          <w:numId w:val="9"/>
        </w:numPr>
      </w:pPr>
      <w:r w:rsidRPr="00867D49">
        <w:t>Develop a tri-fold brochure describing:</w:t>
      </w:r>
    </w:p>
    <w:p w:rsidR="00EC402C" w:rsidRPr="00867D49" w:rsidRDefault="00EC402C" w:rsidP="00EC402C">
      <w:pPr>
        <w:numPr>
          <w:ilvl w:val="3"/>
          <w:numId w:val="9"/>
        </w:numPr>
      </w:pPr>
      <w:r w:rsidRPr="00867D49">
        <w:t>The role of the school counselor</w:t>
      </w:r>
    </w:p>
    <w:p w:rsidR="00EC402C" w:rsidRPr="00867D49" w:rsidRDefault="00EC402C" w:rsidP="00EC402C">
      <w:pPr>
        <w:numPr>
          <w:ilvl w:val="3"/>
          <w:numId w:val="9"/>
        </w:numPr>
      </w:pPr>
      <w:r w:rsidRPr="00867D49">
        <w:t>The services available through the counseling department</w:t>
      </w:r>
    </w:p>
    <w:p w:rsidR="00EC402C" w:rsidRPr="00867D49" w:rsidRDefault="00EC402C" w:rsidP="00EC402C">
      <w:pPr>
        <w:numPr>
          <w:ilvl w:val="3"/>
          <w:numId w:val="9"/>
        </w:numPr>
      </w:pPr>
      <w:r w:rsidRPr="00867D49">
        <w:t>How to access the services (availability, phone numbers, email addresses, etc.)</w:t>
      </w:r>
    </w:p>
    <w:p w:rsidR="00EC402C" w:rsidRPr="00867D49" w:rsidRDefault="00EC402C" w:rsidP="00EC402C">
      <w:pPr>
        <w:numPr>
          <w:ilvl w:val="3"/>
          <w:numId w:val="9"/>
        </w:numPr>
      </w:pPr>
      <w:r w:rsidRPr="00867D49">
        <w:t>The required credentials of a school counselor</w:t>
      </w:r>
    </w:p>
    <w:p w:rsidR="00EC402C" w:rsidRDefault="00EC402C" w:rsidP="00EC402C">
      <w:pPr>
        <w:numPr>
          <w:ilvl w:val="3"/>
          <w:numId w:val="9"/>
        </w:numPr>
      </w:pPr>
      <w:r w:rsidRPr="00867D49">
        <w:t>The names of the staff in the counseling office</w:t>
      </w:r>
    </w:p>
    <w:p w:rsidR="00157EF7" w:rsidRPr="00867D49" w:rsidRDefault="00157EF7" w:rsidP="00EC402C">
      <w:pPr>
        <w:numPr>
          <w:ilvl w:val="3"/>
          <w:numId w:val="9"/>
        </w:numPr>
      </w:pPr>
      <w:r>
        <w:t>A confidentiality statement, including the limits of confidentiality</w:t>
      </w:r>
    </w:p>
    <w:p w:rsidR="00EC402C" w:rsidRDefault="00EC402C" w:rsidP="00EC402C">
      <w:pPr>
        <w:numPr>
          <w:ilvl w:val="3"/>
          <w:numId w:val="9"/>
        </w:numPr>
      </w:pPr>
      <w:r w:rsidRPr="00867D49">
        <w:t>How school counselors collabor</w:t>
      </w:r>
      <w:r w:rsidR="00C8356C" w:rsidRPr="00867D49">
        <w:t>ate with other pupil personnel</w:t>
      </w:r>
      <w:r w:rsidR="0013175E">
        <w:t xml:space="preserve"> (school psychologists and social workers)</w:t>
      </w:r>
      <w:r w:rsidR="00C8356C" w:rsidRPr="00867D49">
        <w:t xml:space="preserve"> and a description of what sets our services apart.</w:t>
      </w:r>
    </w:p>
    <w:p w:rsidR="00237864" w:rsidRDefault="00237864" w:rsidP="00237864">
      <w:pPr>
        <w:ind w:left="2880"/>
      </w:pPr>
    </w:p>
    <w:p w:rsidR="00956BA2" w:rsidRPr="00205BDE" w:rsidRDefault="00C71393" w:rsidP="00956BA2">
      <w:pPr>
        <w:numPr>
          <w:ilvl w:val="1"/>
          <w:numId w:val="9"/>
        </w:numPr>
      </w:pPr>
      <w:r>
        <w:rPr>
          <w:b/>
        </w:rPr>
        <w:t>Lessons,</w:t>
      </w:r>
      <w:r w:rsidR="00956BA2" w:rsidRPr="00867D49">
        <w:rPr>
          <w:b/>
        </w:rPr>
        <w:t xml:space="preserve"> Evaluations</w:t>
      </w:r>
      <w:r>
        <w:rPr>
          <w:b/>
        </w:rPr>
        <w:t>, and Presentation</w:t>
      </w:r>
      <w:r w:rsidR="00956BA2" w:rsidRPr="00867D49">
        <w:t xml:space="preserve"> </w:t>
      </w:r>
    </w:p>
    <w:p w:rsidR="00205BDE" w:rsidRPr="00205BDE" w:rsidRDefault="00205BDE" w:rsidP="00205BDE">
      <w:pPr>
        <w:ind w:left="1440"/>
      </w:pPr>
      <w:r>
        <w:t>Lessons serve as an impor</w:t>
      </w:r>
      <w:r w:rsidR="00237864">
        <w:t>tant delivery mode for encouraging</w:t>
      </w:r>
      <w:r>
        <w:t xml:space="preserve"> student competence in the nine ASCA National Standards. Your lessons will tie your previous assignments together. Evaluations are an important measure of how you have impacted students through your developed and delivered curriculum. </w:t>
      </w:r>
      <w:r w:rsidR="00237864">
        <w:t>You will need to ask questions about what students have learned as a result of your curriculum and how they felt about the actual experience. Finally, as a school counselor you will be expected to deliver your curriculum through a formal presentation, typically in a classroom or assembly forums. You will have an opportunity to practice delivering a lesson to your classmates.</w:t>
      </w:r>
    </w:p>
    <w:p w:rsidR="00C8356C" w:rsidRPr="00867D49" w:rsidRDefault="00C8356C" w:rsidP="006143DA">
      <w:pPr>
        <w:numPr>
          <w:ilvl w:val="2"/>
          <w:numId w:val="9"/>
        </w:numPr>
      </w:pPr>
      <w:r w:rsidRPr="00867D49">
        <w:rPr>
          <w:b/>
        </w:rPr>
        <w:t>Lesson</w:t>
      </w:r>
      <w:r w:rsidR="00C71393">
        <w:rPr>
          <w:b/>
        </w:rPr>
        <w:t>s</w:t>
      </w:r>
    </w:p>
    <w:p w:rsidR="00083F48" w:rsidRDefault="00C8356C" w:rsidP="00083F48">
      <w:pPr>
        <w:numPr>
          <w:ilvl w:val="3"/>
          <w:numId w:val="9"/>
        </w:numPr>
      </w:pPr>
      <w:r w:rsidRPr="00867D49">
        <w:t>Using a few</w:t>
      </w:r>
      <w:r w:rsidR="006143DA" w:rsidRPr="00867D49">
        <w:t xml:space="preserve"> of the</w:t>
      </w:r>
      <w:r w:rsidR="004031A1" w:rsidRPr="00867D49">
        <w:t xml:space="preserve"> </w:t>
      </w:r>
      <w:r w:rsidRPr="00867D49">
        <w:t xml:space="preserve">developed </w:t>
      </w:r>
      <w:r w:rsidR="004031A1" w:rsidRPr="00867D49">
        <w:t>learning</w:t>
      </w:r>
      <w:r w:rsidR="006143DA" w:rsidRPr="00867D49">
        <w:t xml:space="preserve"> goals, develop the outline for </w:t>
      </w:r>
      <w:r w:rsidR="009604FD">
        <w:t>four classroom guidance lessons</w:t>
      </w:r>
      <w:r w:rsidR="006143DA" w:rsidRPr="00867D49">
        <w:t xml:space="preserve">. </w:t>
      </w:r>
      <w:r w:rsidR="009604FD">
        <w:t xml:space="preserve">At least 2 of your lessons should be consecutive and make up a unit; the remaining lessons can be unrelated from the unit. </w:t>
      </w:r>
      <w:r w:rsidR="006143DA" w:rsidRPr="00867D49">
        <w:t>Each lesson will include the following components</w:t>
      </w:r>
      <w:r w:rsidR="004031A1" w:rsidRPr="00867D49">
        <w:t xml:space="preserve"> (an example will be provided)</w:t>
      </w:r>
      <w:r w:rsidR="006143DA" w:rsidRPr="00867D49">
        <w:t>:</w:t>
      </w:r>
    </w:p>
    <w:p w:rsidR="006143DA" w:rsidRPr="00867D49" w:rsidRDefault="00083F48" w:rsidP="00C8356C">
      <w:pPr>
        <w:numPr>
          <w:ilvl w:val="4"/>
          <w:numId w:val="9"/>
        </w:numPr>
      </w:pPr>
      <w:r>
        <w:t>Lesson Title</w:t>
      </w:r>
    </w:p>
    <w:p w:rsidR="006143DA" w:rsidRPr="00867D49" w:rsidRDefault="004031A1" w:rsidP="00C8356C">
      <w:pPr>
        <w:numPr>
          <w:ilvl w:val="4"/>
          <w:numId w:val="9"/>
        </w:numPr>
      </w:pPr>
      <w:r w:rsidRPr="00867D49">
        <w:t>ASCA domains and s</w:t>
      </w:r>
      <w:r w:rsidR="006143DA" w:rsidRPr="00867D49">
        <w:t>tand</w:t>
      </w:r>
      <w:r w:rsidRPr="00867D49">
        <w:t>ards addressed</w:t>
      </w:r>
    </w:p>
    <w:p w:rsidR="006143DA" w:rsidRPr="00867D49" w:rsidRDefault="004031A1" w:rsidP="00C8356C">
      <w:pPr>
        <w:numPr>
          <w:ilvl w:val="4"/>
          <w:numId w:val="9"/>
        </w:numPr>
      </w:pPr>
      <w:r w:rsidRPr="00867D49">
        <w:t>Competencies and competency</w:t>
      </w:r>
      <w:r w:rsidR="00EA5A65" w:rsidRPr="00867D49">
        <w:t xml:space="preserve"> indicators</w:t>
      </w:r>
    </w:p>
    <w:p w:rsidR="006143DA" w:rsidRPr="00867D49" w:rsidRDefault="006143DA" w:rsidP="00C8356C">
      <w:pPr>
        <w:numPr>
          <w:ilvl w:val="4"/>
          <w:numId w:val="9"/>
        </w:numPr>
      </w:pPr>
      <w:r w:rsidRPr="00867D49">
        <w:t xml:space="preserve">Learning </w:t>
      </w:r>
      <w:r w:rsidR="00867D49">
        <w:t>Objectives (use ABCD method</w:t>
      </w:r>
      <w:r w:rsidRPr="00867D49">
        <w:t>)</w:t>
      </w:r>
    </w:p>
    <w:p w:rsidR="006143DA" w:rsidRPr="00867D49" w:rsidRDefault="006143DA" w:rsidP="00C8356C">
      <w:pPr>
        <w:numPr>
          <w:ilvl w:val="4"/>
          <w:numId w:val="9"/>
        </w:numPr>
      </w:pPr>
      <w:r w:rsidRPr="00867D49">
        <w:t>Materials needed</w:t>
      </w:r>
    </w:p>
    <w:p w:rsidR="006143DA" w:rsidRDefault="006143DA" w:rsidP="00C8356C">
      <w:pPr>
        <w:numPr>
          <w:ilvl w:val="4"/>
          <w:numId w:val="9"/>
        </w:numPr>
      </w:pPr>
      <w:r w:rsidRPr="00867D49">
        <w:t>Developmental Learning Activities</w:t>
      </w:r>
    </w:p>
    <w:p w:rsidR="00083F48" w:rsidRPr="00867D49" w:rsidRDefault="00083F48" w:rsidP="00083F48">
      <w:pPr>
        <w:numPr>
          <w:ilvl w:val="5"/>
          <w:numId w:val="9"/>
        </w:numPr>
      </w:pPr>
      <w:r>
        <w:t>Essential Question</w:t>
      </w:r>
    </w:p>
    <w:p w:rsidR="006143DA" w:rsidRPr="00867D49" w:rsidRDefault="006143DA" w:rsidP="00C8356C">
      <w:pPr>
        <w:numPr>
          <w:ilvl w:val="5"/>
          <w:numId w:val="9"/>
        </w:numPr>
      </w:pPr>
      <w:r w:rsidRPr="00867D49">
        <w:t>Introduction</w:t>
      </w:r>
    </w:p>
    <w:p w:rsidR="006143DA" w:rsidRPr="00867D49" w:rsidRDefault="006143DA" w:rsidP="00C8356C">
      <w:pPr>
        <w:numPr>
          <w:ilvl w:val="5"/>
          <w:numId w:val="9"/>
        </w:numPr>
      </w:pPr>
      <w:r w:rsidRPr="00867D49">
        <w:t>Activity</w:t>
      </w:r>
    </w:p>
    <w:p w:rsidR="006143DA" w:rsidRPr="00867D49" w:rsidRDefault="006143DA" w:rsidP="00C8356C">
      <w:pPr>
        <w:numPr>
          <w:ilvl w:val="5"/>
          <w:numId w:val="9"/>
        </w:numPr>
      </w:pPr>
      <w:r w:rsidRPr="00867D49">
        <w:t>Conclusion</w:t>
      </w:r>
    </w:p>
    <w:p w:rsidR="006143DA" w:rsidRPr="00867D49" w:rsidRDefault="006143DA" w:rsidP="00C8356C">
      <w:pPr>
        <w:numPr>
          <w:ilvl w:val="4"/>
          <w:numId w:val="9"/>
        </w:numPr>
      </w:pPr>
      <w:r w:rsidRPr="00867D49">
        <w:t>Assessment/ Evaluation</w:t>
      </w:r>
      <w:r w:rsidR="00D2670E">
        <w:t xml:space="preserve"> (Formative, Summative, &amp; Reflective)</w:t>
      </w:r>
    </w:p>
    <w:p w:rsidR="006143DA" w:rsidRPr="00867D49" w:rsidRDefault="006143DA" w:rsidP="00C8356C">
      <w:pPr>
        <w:numPr>
          <w:ilvl w:val="4"/>
          <w:numId w:val="9"/>
        </w:numPr>
      </w:pPr>
      <w:r w:rsidRPr="00867D49">
        <w:t>Follow-up</w:t>
      </w:r>
    </w:p>
    <w:p w:rsidR="00C71393" w:rsidRPr="00867D49" w:rsidRDefault="00C71393" w:rsidP="00C71393">
      <w:pPr>
        <w:numPr>
          <w:ilvl w:val="2"/>
          <w:numId w:val="9"/>
        </w:numPr>
        <w:rPr>
          <w:b/>
        </w:rPr>
      </w:pPr>
      <w:r w:rsidRPr="00867D49">
        <w:rPr>
          <w:b/>
        </w:rPr>
        <w:t>Evaluation</w:t>
      </w:r>
      <w:r>
        <w:rPr>
          <w:b/>
        </w:rPr>
        <w:t>s</w:t>
      </w:r>
    </w:p>
    <w:p w:rsidR="00C71393" w:rsidRDefault="00C71393" w:rsidP="00C71393">
      <w:pPr>
        <w:numPr>
          <w:ilvl w:val="3"/>
          <w:numId w:val="9"/>
        </w:numPr>
      </w:pPr>
      <w:r w:rsidRPr="00867D49">
        <w:t xml:space="preserve">Develop a written evaluation (for each of the four lessons) that will be used to determine what students learned from the lesson. </w:t>
      </w:r>
      <w:r w:rsidR="009604FD" w:rsidRPr="00867D49">
        <w:t>This may involve a pre-test/ post-test method.</w:t>
      </w:r>
      <w:r w:rsidR="009604FD">
        <w:t xml:space="preserve"> </w:t>
      </w:r>
      <w:r>
        <w:t>You will also ask questions to determine how the lesson was received by the students and if changes should be made to the lesson</w:t>
      </w:r>
      <w:r w:rsidR="009604FD">
        <w:t xml:space="preserve"> (i.e., this is an evaluation of you as a presenter)</w:t>
      </w:r>
      <w:r>
        <w:t xml:space="preserve">. </w:t>
      </w:r>
    </w:p>
    <w:p w:rsidR="00C71393" w:rsidRPr="00867D49" w:rsidRDefault="00C71393" w:rsidP="00C71393">
      <w:pPr>
        <w:numPr>
          <w:ilvl w:val="3"/>
          <w:numId w:val="9"/>
        </w:numPr>
      </w:pPr>
      <w:r>
        <w:t>Develop a written unit evaluation form to determine wha</w:t>
      </w:r>
      <w:r w:rsidR="00083F48">
        <w:t>t students learned from the</w:t>
      </w:r>
      <w:r>
        <w:t xml:space="preserve"> lessons and how they received the unit as a whole.</w:t>
      </w:r>
    </w:p>
    <w:p w:rsidR="00C71393" w:rsidRDefault="00C71393" w:rsidP="00411380">
      <w:pPr>
        <w:numPr>
          <w:ilvl w:val="2"/>
          <w:numId w:val="9"/>
        </w:numPr>
        <w:rPr>
          <w:b/>
        </w:rPr>
      </w:pPr>
      <w:r>
        <w:rPr>
          <w:b/>
        </w:rPr>
        <w:t>Lesson Presentation</w:t>
      </w:r>
      <w:r w:rsidR="00F1271A">
        <w:rPr>
          <w:b/>
        </w:rPr>
        <w:t xml:space="preserve"> (15</w:t>
      </w:r>
      <w:r w:rsidR="0002004D">
        <w:rPr>
          <w:b/>
        </w:rPr>
        <w:t>% of your course grade)</w:t>
      </w:r>
    </w:p>
    <w:p w:rsidR="00C71393" w:rsidRPr="00C71393" w:rsidRDefault="00C71393" w:rsidP="00C71393">
      <w:pPr>
        <w:numPr>
          <w:ilvl w:val="3"/>
          <w:numId w:val="9"/>
        </w:numPr>
      </w:pPr>
      <w:r>
        <w:t xml:space="preserve">As a group, you </w:t>
      </w:r>
      <w:r w:rsidR="009604FD">
        <w:t>wil</w:t>
      </w:r>
      <w:r w:rsidR="00083F48">
        <w:t xml:space="preserve">l present one full-length (30 </w:t>
      </w:r>
      <w:r>
        <w:t>minutes) lesson to the class. You will also administer any pre-tests/ post-tests and/ or evaluations. Classmates will pretend to be students enrolled in your self-selected grade level.</w:t>
      </w:r>
      <w:r w:rsidR="00711045">
        <w:t xml:space="preserve"> Each member of your group must facilitate the lesson. </w:t>
      </w:r>
      <w:r w:rsidR="00065AAB">
        <w:t xml:space="preserve">Also, be sure to use the full allotted time </w:t>
      </w:r>
      <w:r w:rsidR="00065AAB">
        <w:lastRenderedPageBreak/>
        <w:t>without exceeding the allotted time.</w:t>
      </w:r>
      <w:r w:rsidR="00083F48">
        <w:t xml:space="preserve"> YOU WILL LOSE POINTS FOR EXCEEDING THE TIME LIMIT.</w:t>
      </w:r>
    </w:p>
    <w:p w:rsidR="00C8356C" w:rsidRDefault="00C8356C" w:rsidP="00C8356C">
      <w:pPr>
        <w:ind w:left="2520"/>
      </w:pPr>
    </w:p>
    <w:p w:rsidR="00EC402C" w:rsidRPr="00867D49" w:rsidRDefault="00EC402C" w:rsidP="00EC402C">
      <w:pPr>
        <w:numPr>
          <w:ilvl w:val="1"/>
          <w:numId w:val="9"/>
        </w:numPr>
      </w:pPr>
      <w:r w:rsidRPr="00867D49">
        <w:rPr>
          <w:b/>
        </w:rPr>
        <w:t xml:space="preserve">Calendar </w:t>
      </w:r>
    </w:p>
    <w:p w:rsidR="00EC402C" w:rsidRDefault="00EC402C" w:rsidP="00EC402C">
      <w:pPr>
        <w:numPr>
          <w:ilvl w:val="2"/>
          <w:numId w:val="9"/>
        </w:numPr>
      </w:pPr>
      <w:r w:rsidRPr="00867D49">
        <w:t>Develop a content outline of activities for the grade level you are targeting at your school</w:t>
      </w:r>
      <w:r w:rsidR="00C8356C" w:rsidRPr="00867D49">
        <w:t xml:space="preserve">. Indicate which months you will be delivering your services: group counseling, individual counseling, individual planning, classroom guidance lessons, </w:t>
      </w:r>
      <w:r w:rsidR="005F3303" w:rsidRPr="00867D49">
        <w:t>parent nights, etc. (a calendar</w:t>
      </w:r>
      <w:r w:rsidRPr="00867D49">
        <w:t xml:space="preserve"> example will be provided)</w:t>
      </w:r>
    </w:p>
    <w:p w:rsidR="00711045" w:rsidRDefault="00711045" w:rsidP="00711045">
      <w:pPr>
        <w:ind w:left="2160"/>
      </w:pPr>
    </w:p>
    <w:p w:rsidR="009604FD" w:rsidRDefault="009604FD" w:rsidP="009604FD">
      <w:pPr>
        <w:numPr>
          <w:ilvl w:val="1"/>
          <w:numId w:val="9"/>
        </w:numPr>
      </w:pPr>
      <w:r w:rsidRPr="00145531">
        <w:rPr>
          <w:b/>
        </w:rPr>
        <w:t>Action Plan</w:t>
      </w:r>
      <w:r>
        <w:t xml:space="preserve"> </w:t>
      </w:r>
    </w:p>
    <w:p w:rsidR="00711045" w:rsidRDefault="00FC62CC" w:rsidP="00711045">
      <w:pPr>
        <w:numPr>
          <w:ilvl w:val="2"/>
          <w:numId w:val="9"/>
        </w:numPr>
      </w:pPr>
      <w:r>
        <w:t xml:space="preserve">Each activity that is listed on your calendar should also be listed on your action plan. An action plan identifies </w:t>
      </w:r>
    </w:p>
    <w:p w:rsidR="00FC62CC" w:rsidRDefault="00FC62CC" w:rsidP="00FC62CC">
      <w:pPr>
        <w:numPr>
          <w:ilvl w:val="3"/>
          <w:numId w:val="9"/>
        </w:numPr>
      </w:pPr>
      <w:r>
        <w:t>Activity Title and Content</w:t>
      </w:r>
    </w:p>
    <w:p w:rsidR="00FC62CC" w:rsidRDefault="00FC62CC" w:rsidP="00FC62CC">
      <w:pPr>
        <w:numPr>
          <w:ilvl w:val="3"/>
          <w:numId w:val="9"/>
        </w:numPr>
      </w:pPr>
      <w:r>
        <w:t>ASCA Domains, Standards, and Competency Indicators that are addressed through the activity</w:t>
      </w:r>
    </w:p>
    <w:p w:rsidR="00FC62CC" w:rsidRDefault="00FC62CC" w:rsidP="00FC62CC">
      <w:pPr>
        <w:numPr>
          <w:ilvl w:val="3"/>
          <w:numId w:val="9"/>
        </w:numPr>
      </w:pPr>
      <w:r>
        <w:t>The curriculum and materials necessary to deliver the activity</w:t>
      </w:r>
    </w:p>
    <w:p w:rsidR="00FC62CC" w:rsidRDefault="00FC62CC" w:rsidP="00FC62CC">
      <w:pPr>
        <w:numPr>
          <w:ilvl w:val="3"/>
          <w:numId w:val="9"/>
        </w:numPr>
      </w:pPr>
      <w:r>
        <w:t>The projected start and end dates</w:t>
      </w:r>
    </w:p>
    <w:p w:rsidR="00FC62CC" w:rsidRDefault="00FC62CC" w:rsidP="00FC62CC">
      <w:pPr>
        <w:numPr>
          <w:ilvl w:val="3"/>
          <w:numId w:val="9"/>
        </w:numPr>
      </w:pPr>
      <w:r>
        <w:t>Number of students affected</w:t>
      </w:r>
    </w:p>
    <w:p w:rsidR="00FC62CC" w:rsidRDefault="00FC62CC" w:rsidP="00FC62CC">
      <w:pPr>
        <w:numPr>
          <w:ilvl w:val="3"/>
          <w:numId w:val="9"/>
        </w:numPr>
      </w:pPr>
      <w:r>
        <w:t>The class in which the lesson will be taught</w:t>
      </w:r>
    </w:p>
    <w:p w:rsidR="00FC62CC" w:rsidRDefault="00FC62CC" w:rsidP="00FC62CC">
      <w:pPr>
        <w:numPr>
          <w:ilvl w:val="3"/>
          <w:numId w:val="9"/>
        </w:numPr>
      </w:pPr>
      <w:r>
        <w:t>Identifies how the lesson will be evaluated and how results will be measured (example: Pre and Post tests)</w:t>
      </w:r>
    </w:p>
    <w:p w:rsidR="00FC62CC" w:rsidRPr="00867D49" w:rsidRDefault="00FC62CC" w:rsidP="00FC62CC">
      <w:pPr>
        <w:numPr>
          <w:ilvl w:val="3"/>
          <w:numId w:val="9"/>
        </w:numPr>
      </w:pPr>
      <w:r>
        <w:t>The Implementation Contact Person</w:t>
      </w:r>
    </w:p>
    <w:p w:rsidR="00C8356C" w:rsidRPr="00867D49" w:rsidRDefault="00C8356C" w:rsidP="00C8356C">
      <w:pPr>
        <w:ind w:left="1800"/>
      </w:pPr>
    </w:p>
    <w:p w:rsidR="00C8356C" w:rsidRPr="007B00BB" w:rsidRDefault="00956BA2" w:rsidP="00C8356C">
      <w:pPr>
        <w:numPr>
          <w:ilvl w:val="1"/>
          <w:numId w:val="9"/>
        </w:numPr>
      </w:pPr>
      <w:r w:rsidRPr="00867D49">
        <w:rPr>
          <w:b/>
        </w:rPr>
        <w:t>MEASURE/ Advocacy Project</w:t>
      </w:r>
      <w:r w:rsidR="005209BE" w:rsidRPr="00867D49">
        <w:t xml:space="preserve"> </w:t>
      </w:r>
    </w:p>
    <w:p w:rsidR="007B00BB" w:rsidRPr="007B00BB" w:rsidRDefault="007B00BB" w:rsidP="007B00BB">
      <w:pPr>
        <w:ind w:left="1440"/>
      </w:pPr>
      <w:r>
        <w:t xml:space="preserve">The MEASURE and SPARC serve as the culmination of all your planning and work. It describes how and why you decided to deliver counseling curriculum. It highlights how students have changed as a result of your interventions. Finally, it also helps you to show how others contribute to the success of the counseling program and ultimately students. This document can be invaluable for </w:t>
      </w:r>
      <w:r w:rsidR="00AA716D">
        <w:t>highlighting the contributions of school counselors that support the school goals and ultimately the development of students.</w:t>
      </w:r>
    </w:p>
    <w:p w:rsidR="00AE6E24" w:rsidRDefault="005F3303" w:rsidP="00AE6E24">
      <w:pPr>
        <w:numPr>
          <w:ilvl w:val="2"/>
          <w:numId w:val="9"/>
        </w:numPr>
      </w:pPr>
      <w:r w:rsidRPr="00867D49">
        <w:t>P</w:t>
      </w:r>
      <w:r w:rsidR="00AE6E24" w:rsidRPr="00867D49">
        <w:t xml:space="preserve">repare a MEASURE document </w:t>
      </w:r>
      <w:r w:rsidR="0013175E">
        <w:t xml:space="preserve">and SPARC </w:t>
      </w:r>
      <w:r w:rsidR="00AE6E24" w:rsidRPr="00867D49">
        <w:t>as illustrated in the Stone &amp; Dahir book</w:t>
      </w:r>
      <w:r w:rsidR="007B00BB">
        <w:t xml:space="preserve"> and NYS School Counseling Comprehensive Program Model</w:t>
      </w:r>
      <w:r w:rsidR="00AE6E24" w:rsidRPr="00867D49">
        <w:t>.</w:t>
      </w:r>
    </w:p>
    <w:p w:rsidR="00761DED" w:rsidRPr="00867D49" w:rsidRDefault="00761DED" w:rsidP="00761DED">
      <w:pPr>
        <w:ind w:left="2160"/>
      </w:pPr>
    </w:p>
    <w:p w:rsidR="00956BA2" w:rsidRPr="00867D49" w:rsidRDefault="00B66A44" w:rsidP="00956BA2">
      <w:pPr>
        <w:numPr>
          <w:ilvl w:val="0"/>
          <w:numId w:val="9"/>
        </w:numPr>
        <w:rPr>
          <w:b/>
        </w:rPr>
      </w:pPr>
      <w:r>
        <w:rPr>
          <w:b/>
        </w:rPr>
        <w:t>Quiz (1</w:t>
      </w:r>
      <w:r w:rsidR="0002004D">
        <w:rPr>
          <w:b/>
        </w:rPr>
        <w:t>0% of your course grade)</w:t>
      </w:r>
    </w:p>
    <w:p w:rsidR="00F72857" w:rsidRDefault="002875BE" w:rsidP="004024D4">
      <w:pPr>
        <w:numPr>
          <w:ilvl w:val="1"/>
          <w:numId w:val="9"/>
        </w:numPr>
      </w:pPr>
      <w:r>
        <w:t>This i</w:t>
      </w:r>
      <w:r w:rsidR="00B66A44">
        <w:t>s a 1</w:t>
      </w:r>
      <w:r w:rsidR="00823C2A">
        <w:t>0 question multiple choice and</w:t>
      </w:r>
      <w:r>
        <w:t xml:space="preserve"> 5 short answer exam based on </w:t>
      </w:r>
      <w:r w:rsidR="00823C2A">
        <w:t xml:space="preserve">the </w:t>
      </w:r>
      <w:r>
        <w:t>textbook</w:t>
      </w:r>
      <w:r w:rsidR="00823C2A">
        <w:t>s</w:t>
      </w:r>
      <w:r>
        <w:t xml:space="preserve"> and lecture material.</w:t>
      </w:r>
      <w:r w:rsidR="00823C2A">
        <w:t xml:space="preserve"> </w:t>
      </w:r>
      <w:r w:rsidR="00B66A44">
        <w:t xml:space="preserve">You may bring three double-sided “cheat sheets” with you to class. </w:t>
      </w:r>
    </w:p>
    <w:p w:rsidR="00823C2A" w:rsidRDefault="00823C2A" w:rsidP="00823C2A">
      <w:pPr>
        <w:ind w:left="1440"/>
      </w:pPr>
    </w:p>
    <w:p w:rsidR="00823C2A" w:rsidRPr="009C0D74" w:rsidRDefault="00823C2A" w:rsidP="00823C2A">
      <w:pPr>
        <w:numPr>
          <w:ilvl w:val="0"/>
          <w:numId w:val="9"/>
        </w:numPr>
        <w:rPr>
          <w:b/>
        </w:rPr>
      </w:pPr>
      <w:r w:rsidRPr="009C0D74">
        <w:rPr>
          <w:b/>
        </w:rPr>
        <w:t>Online Participation</w:t>
      </w:r>
      <w:r w:rsidR="0002004D">
        <w:rPr>
          <w:b/>
        </w:rPr>
        <w:t xml:space="preserve"> (10% of your course grade)</w:t>
      </w:r>
    </w:p>
    <w:p w:rsidR="005F3303" w:rsidRDefault="00823C2A" w:rsidP="00346D89">
      <w:pPr>
        <w:numPr>
          <w:ilvl w:val="1"/>
          <w:numId w:val="9"/>
        </w:numPr>
      </w:pPr>
      <w:r>
        <w:t xml:space="preserve">Each week on Angel you must identify two of your thoughts about the required reading for each </w:t>
      </w:r>
      <w:r w:rsidR="00640132">
        <w:t xml:space="preserve">Stone &amp; Dahir </w:t>
      </w:r>
      <w:r>
        <w:t>chapter due that week. One of your thoughts must be an idea that was presented in the readings that you embrace</w:t>
      </w:r>
      <w:r w:rsidR="00640132">
        <w:t xml:space="preserve"> or you find interesting</w:t>
      </w:r>
      <w:r>
        <w:t>. One of your thoughts must be an idea that you challenge</w:t>
      </w:r>
      <w:r w:rsidR="00640132">
        <w:t xml:space="preserve"> or are discouraged to learn about</w:t>
      </w:r>
      <w:r>
        <w:t>.</w:t>
      </w:r>
      <w:r w:rsidR="009C0D74">
        <w:t xml:space="preserve"> I expect you to write professionally in all of your </w:t>
      </w:r>
      <w:r w:rsidR="009C0D74">
        <w:lastRenderedPageBreak/>
        <w:t>communications, and this includes your ANGEL postings.</w:t>
      </w:r>
      <w:r w:rsidR="00640132">
        <w:t xml:space="preserve"> Postings are due by noon on the </w:t>
      </w:r>
      <w:r w:rsidR="00346D89">
        <w:t>Sunday</w:t>
      </w:r>
      <w:r w:rsidR="00640132">
        <w:t xml:space="preserve"> that your readings are required to be read</w:t>
      </w:r>
      <w:r w:rsidR="00346D89">
        <w:t xml:space="preserve">. </w:t>
      </w:r>
      <w:r w:rsidR="00656E74">
        <w:t>The exception is that you will turn in a posting about Project SAVE, by noon on the Tuesday after participating in Project SAVE.</w:t>
      </w:r>
    </w:p>
    <w:p w:rsidR="00346D89" w:rsidRPr="00867D49" w:rsidRDefault="00346D89" w:rsidP="00346D89">
      <w:pPr>
        <w:ind w:left="1440"/>
      </w:pPr>
    </w:p>
    <w:p w:rsidR="001F00B2" w:rsidRPr="00867D49" w:rsidRDefault="00065AAB" w:rsidP="001F00B2">
      <w:pPr>
        <w:numPr>
          <w:ilvl w:val="0"/>
          <w:numId w:val="9"/>
        </w:numPr>
        <w:rPr>
          <w:b/>
        </w:rPr>
      </w:pPr>
      <w:r>
        <w:rPr>
          <w:b/>
        </w:rPr>
        <w:t xml:space="preserve">Special Topic </w:t>
      </w:r>
      <w:r w:rsidR="001F00B2" w:rsidRPr="00867D49">
        <w:rPr>
          <w:b/>
        </w:rPr>
        <w:t>Presentation</w:t>
      </w:r>
      <w:r w:rsidR="00083F48">
        <w:rPr>
          <w:b/>
        </w:rPr>
        <w:t xml:space="preserve"> (10</w:t>
      </w:r>
      <w:r w:rsidR="0002004D">
        <w:rPr>
          <w:b/>
        </w:rPr>
        <w:t>% of your course grade)</w:t>
      </w:r>
    </w:p>
    <w:p w:rsidR="003D48A8" w:rsidRDefault="003D48A8" w:rsidP="001F00B2">
      <w:pPr>
        <w:ind w:left="720"/>
      </w:pPr>
      <w:r>
        <w:t>Often administrators, parents, and teachers will turn to you when they have a limited understanding of a process (such as 504 or IEP development) or specific student</w:t>
      </w:r>
      <w:r w:rsidR="00065AAB">
        <w:t xml:space="preserve"> needs. You will find that</w:t>
      </w:r>
      <w:r>
        <w:t xml:space="preserve"> you will be providing education and training on such topics. This assignment prepares you for your future role in raising awareness and providing training in such areas.</w:t>
      </w:r>
    </w:p>
    <w:p w:rsidR="001F00B2" w:rsidRPr="00867D49" w:rsidRDefault="00346D89" w:rsidP="001F00B2">
      <w:pPr>
        <w:ind w:left="720"/>
      </w:pPr>
      <w:r>
        <w:t xml:space="preserve">Your group will </w:t>
      </w:r>
      <w:r w:rsidR="001F00B2" w:rsidRPr="00867D49">
        <w:t>select</w:t>
      </w:r>
      <w:r w:rsidR="00761DED">
        <w:t xml:space="preserve"> and</w:t>
      </w:r>
      <w:r w:rsidR="001F00B2" w:rsidRPr="00867D49">
        <w:t xml:space="preserve"> present to the class</w:t>
      </w:r>
      <w:r w:rsidR="002875BE">
        <w:t xml:space="preserve"> </w:t>
      </w:r>
      <w:r w:rsidR="00761DED">
        <w:t xml:space="preserve">a specialty topic </w:t>
      </w:r>
      <w:r w:rsidR="002875BE">
        <w:t>(ex: grief, ADHD, NCAA Clearinghouse, Steroid use, dyslexia, assets, etc.)</w:t>
      </w:r>
    </w:p>
    <w:p w:rsidR="001F00B2" w:rsidRPr="00867D49" w:rsidRDefault="001F00B2" w:rsidP="001F00B2">
      <w:pPr>
        <w:numPr>
          <w:ilvl w:val="2"/>
          <w:numId w:val="9"/>
        </w:numPr>
      </w:pPr>
      <w:r w:rsidRPr="00867D49">
        <w:t>Presentations are not to exceed 10 minutes</w:t>
      </w:r>
    </w:p>
    <w:p w:rsidR="001F00B2" w:rsidRPr="00867D49" w:rsidRDefault="00346D89" w:rsidP="001F00B2">
      <w:pPr>
        <w:numPr>
          <w:ilvl w:val="2"/>
          <w:numId w:val="9"/>
        </w:numPr>
      </w:pPr>
      <w:r>
        <w:t>You</w:t>
      </w:r>
      <w:r w:rsidR="001F00B2" w:rsidRPr="00867D49">
        <w:t xml:space="preserve"> will identify :</w:t>
      </w:r>
    </w:p>
    <w:p w:rsidR="001F00B2" w:rsidRPr="00867D49" w:rsidRDefault="001F00B2" w:rsidP="001F00B2">
      <w:pPr>
        <w:numPr>
          <w:ilvl w:val="3"/>
          <w:numId w:val="9"/>
        </w:numPr>
      </w:pPr>
      <w:r w:rsidRPr="00867D49">
        <w:t>the issue and its prevalence in schools</w:t>
      </w:r>
    </w:p>
    <w:p w:rsidR="001F00B2" w:rsidRPr="00867D49" w:rsidRDefault="001F00B2" w:rsidP="001F00B2">
      <w:pPr>
        <w:numPr>
          <w:ilvl w:val="3"/>
          <w:numId w:val="9"/>
        </w:numPr>
      </w:pPr>
      <w:r w:rsidRPr="00867D49">
        <w:t>the symptoms associated with the issue</w:t>
      </w:r>
    </w:p>
    <w:p w:rsidR="001F00B2" w:rsidRPr="00867D49" w:rsidRDefault="001F00B2" w:rsidP="001F00B2">
      <w:pPr>
        <w:numPr>
          <w:ilvl w:val="3"/>
          <w:numId w:val="9"/>
        </w:numPr>
      </w:pPr>
      <w:r w:rsidRPr="00867D49">
        <w:t>evidence- based interventions for school counselors to utilize when working with students who present with the issue</w:t>
      </w:r>
    </w:p>
    <w:p w:rsidR="001F00B2" w:rsidRDefault="001F00B2" w:rsidP="001F00B2">
      <w:pPr>
        <w:numPr>
          <w:ilvl w:val="3"/>
          <w:numId w:val="9"/>
        </w:numPr>
      </w:pPr>
      <w:r w:rsidRPr="00867D49">
        <w:t>interventions that school counselors can present to teachers and/ or parents to assist the student</w:t>
      </w:r>
    </w:p>
    <w:p w:rsidR="00083F48" w:rsidRDefault="00083F48" w:rsidP="00083F48">
      <w:pPr>
        <w:numPr>
          <w:ilvl w:val="0"/>
          <w:numId w:val="9"/>
        </w:numPr>
        <w:rPr>
          <w:b/>
        </w:rPr>
      </w:pPr>
      <w:r w:rsidRPr="00083F48">
        <w:rPr>
          <w:b/>
        </w:rPr>
        <w:t>Comprehensive School Counseling Progr</w:t>
      </w:r>
      <w:r w:rsidR="00144736">
        <w:rPr>
          <w:b/>
        </w:rPr>
        <w:t>am Board of Education Report (15</w:t>
      </w:r>
      <w:r w:rsidRPr="00083F48">
        <w:rPr>
          <w:b/>
        </w:rPr>
        <w:t>% of your course grade)</w:t>
      </w:r>
    </w:p>
    <w:p w:rsidR="00083F48" w:rsidRDefault="00083F48" w:rsidP="00083F48">
      <w:pPr>
        <w:numPr>
          <w:ilvl w:val="1"/>
          <w:numId w:val="9"/>
        </w:numPr>
      </w:pPr>
      <w:r>
        <w:t>You will present your program to administrators- in- training. They will be evaluating your presentation and provide you feedback about what they heard.  It is your responsibility to convey the value of your counseling program and of school counselors. You will also be providing feedback to the administrators-in-training</w:t>
      </w:r>
      <w:r w:rsidR="00B66A44">
        <w:t xml:space="preserve"> about how you receive their feedback. This is our opportunity to train administrators on the role of school counselors.</w:t>
      </w:r>
      <w:r>
        <w:t xml:space="preserve"> </w:t>
      </w:r>
      <w:r w:rsidR="00B66A44">
        <w:t xml:space="preserve">It is also an opportunity for administrators- in- training to learn about how future employees may respond to their evaluations. </w:t>
      </w:r>
    </w:p>
    <w:p w:rsidR="00B66A44" w:rsidRDefault="00B842DA" w:rsidP="00083F48">
      <w:pPr>
        <w:numPr>
          <w:ilvl w:val="1"/>
          <w:numId w:val="9"/>
        </w:numPr>
      </w:pPr>
      <w:r>
        <w:t>Please note this presentation is scheduled for Saturday Morning! Attendance is Mandatory!</w:t>
      </w:r>
    </w:p>
    <w:p w:rsidR="00083F48" w:rsidRPr="00B66A44" w:rsidRDefault="00B66A44" w:rsidP="00083F48">
      <w:pPr>
        <w:numPr>
          <w:ilvl w:val="1"/>
          <w:numId w:val="9"/>
        </w:numPr>
      </w:pPr>
      <w:r w:rsidRPr="00B66A44">
        <w:t xml:space="preserve">You must prepare a PowerPoint Presentation as if you were addressing the Board of Education. </w:t>
      </w:r>
    </w:p>
    <w:p w:rsidR="00B66A44" w:rsidRDefault="00B66A44" w:rsidP="00083F48">
      <w:pPr>
        <w:numPr>
          <w:ilvl w:val="1"/>
          <w:numId w:val="9"/>
        </w:numPr>
      </w:pPr>
      <w:r w:rsidRPr="00B66A44">
        <w:t>You must prepare handouts about key components of your program for your audience to keep.</w:t>
      </w:r>
    </w:p>
    <w:p w:rsidR="00B66A44" w:rsidRDefault="00B66A44" w:rsidP="00083F48">
      <w:pPr>
        <w:numPr>
          <w:ilvl w:val="1"/>
          <w:numId w:val="9"/>
        </w:numPr>
      </w:pPr>
      <w:r>
        <w:t>Keep in mind that the administrators- in- training may actually be your administrator in the future. Impress them with your professionalism and with the power of school counseling.</w:t>
      </w:r>
      <w:r w:rsidR="00B842DA" w:rsidRPr="00B842DA">
        <w:t xml:space="preserve"> </w:t>
      </w:r>
      <w:r w:rsidR="00B842DA">
        <w:t>You must dress professionally!</w:t>
      </w:r>
    </w:p>
    <w:p w:rsidR="00B66A44" w:rsidRPr="00B66A44" w:rsidRDefault="00B66A44" w:rsidP="00B66A44">
      <w:pPr>
        <w:ind w:left="1440"/>
      </w:pPr>
    </w:p>
    <w:p w:rsidR="007E41E3" w:rsidRPr="003274F7" w:rsidRDefault="007E41E3" w:rsidP="007E41E3">
      <w:pPr>
        <w:numPr>
          <w:ilvl w:val="0"/>
          <w:numId w:val="9"/>
        </w:numPr>
        <w:rPr>
          <w:b/>
        </w:rPr>
      </w:pPr>
      <w:r w:rsidRPr="003274F7">
        <w:rPr>
          <w:b/>
        </w:rPr>
        <w:t>Project SAVE</w:t>
      </w:r>
    </w:p>
    <w:p w:rsidR="007E41E3" w:rsidRPr="00867D49" w:rsidRDefault="007E41E3" w:rsidP="007E41E3">
      <w:pPr>
        <w:ind w:left="1440"/>
      </w:pPr>
      <w:r>
        <w:t>Completion of the Project SAVE workshop is required before enrolling in Integration. You must be in attendance for this workshop.</w:t>
      </w:r>
      <w:r w:rsidR="00C506C5">
        <w:t xml:space="preserve"> Attending this workshop is not worth any portion of your grade for this course but it is required by New York State to be employed in a school!</w:t>
      </w:r>
    </w:p>
    <w:p w:rsidR="005A7A05" w:rsidRDefault="005A7A05" w:rsidP="005A7A05">
      <w:pPr>
        <w:ind w:left="1080"/>
      </w:pPr>
    </w:p>
    <w:p w:rsidR="00B842DA" w:rsidRDefault="00B842DA" w:rsidP="005A7A05">
      <w:pPr>
        <w:ind w:left="1080"/>
      </w:pPr>
    </w:p>
    <w:p w:rsidR="00B842DA" w:rsidRDefault="00B842DA" w:rsidP="005A7A05">
      <w:pPr>
        <w:ind w:left="1080"/>
      </w:pPr>
    </w:p>
    <w:p w:rsidR="00B842DA" w:rsidRPr="00867D49" w:rsidRDefault="00B842DA" w:rsidP="005A7A05">
      <w:pPr>
        <w:ind w:left="1080"/>
      </w:pPr>
    </w:p>
    <w:p w:rsidR="00EC402C" w:rsidRDefault="005308B2" w:rsidP="00EC402C">
      <w:pPr>
        <w:rPr>
          <w:b/>
        </w:rPr>
      </w:pPr>
      <w:r>
        <w:rPr>
          <w:b/>
        </w:rPr>
        <w:t>Attendance Policy</w:t>
      </w:r>
    </w:p>
    <w:p w:rsidR="005308B2" w:rsidRPr="00867D49" w:rsidRDefault="005308B2" w:rsidP="00EC402C">
      <w:pPr>
        <w:rPr>
          <w:b/>
        </w:rPr>
      </w:pPr>
    </w:p>
    <w:p w:rsidR="00EC402C" w:rsidRPr="00867D49" w:rsidRDefault="00EC402C" w:rsidP="00EC402C">
      <w:r w:rsidRPr="00867D49">
        <w:t xml:space="preserve">Attendance at all classes is essential and expected. If you are unable to attend class for whatever reason, please contact me before class. If you miss multiple classes your class participation grade will be impacted as your attendance impacts the learning experience for the entire class. </w:t>
      </w:r>
    </w:p>
    <w:p w:rsidR="00EC402C" w:rsidRPr="00867D49" w:rsidRDefault="00EC402C" w:rsidP="00EC402C">
      <w:pPr>
        <w:rPr>
          <w:b/>
        </w:rPr>
      </w:pPr>
    </w:p>
    <w:p w:rsidR="00AE7D94" w:rsidRPr="00F50D84" w:rsidRDefault="00AE7D94" w:rsidP="00AE7D94">
      <w:pPr>
        <w:rPr>
          <w:b/>
        </w:rPr>
      </w:pPr>
      <w:r w:rsidRPr="00F50D84">
        <w:rPr>
          <w:b/>
        </w:rPr>
        <w:t>Attendance Policy regarding H1N1 Flu</w:t>
      </w:r>
    </w:p>
    <w:p w:rsidR="00AE7D94" w:rsidRPr="00F50D84" w:rsidRDefault="00AE7D94" w:rsidP="00AE7D94">
      <w:pPr>
        <w:jc w:val="center"/>
        <w:rPr>
          <w:b/>
        </w:rPr>
      </w:pPr>
      <w:r w:rsidRPr="00F50D84">
        <w:rPr>
          <w:b/>
        </w:rPr>
        <w:t xml:space="preserve"> </w:t>
      </w:r>
    </w:p>
    <w:p w:rsidR="00AE7D94" w:rsidRPr="00F50D84" w:rsidRDefault="00AE7D94" w:rsidP="00AE7D94">
      <w:r w:rsidRPr="00F50D84">
        <w:t xml:space="preserve">Please read the College’s Website for more information on H1N1: </w:t>
      </w:r>
    </w:p>
    <w:p w:rsidR="00AE7D94" w:rsidRPr="00F50D84" w:rsidRDefault="00AE7D94" w:rsidP="00AE7D94">
      <w:pPr>
        <w:pStyle w:val="ListParagraph"/>
        <w:numPr>
          <w:ilvl w:val="0"/>
          <w:numId w:val="14"/>
        </w:numPr>
        <w:contextualSpacing/>
      </w:pPr>
      <w:r w:rsidRPr="00F50D84">
        <w:t xml:space="preserve">Go to </w:t>
      </w:r>
      <w:hyperlink r:id="rId9" w:history="1">
        <w:r w:rsidRPr="00F50D84">
          <w:rPr>
            <w:rStyle w:val="Hyperlink"/>
          </w:rPr>
          <w:t>www.brockport.edu/hr</w:t>
        </w:r>
      </w:hyperlink>
    </w:p>
    <w:p w:rsidR="00AE7D94" w:rsidRPr="00F50D84" w:rsidRDefault="00AE7D94" w:rsidP="00AE7D94">
      <w:pPr>
        <w:pStyle w:val="ListParagraph"/>
        <w:numPr>
          <w:ilvl w:val="0"/>
          <w:numId w:val="14"/>
        </w:numPr>
        <w:contextualSpacing/>
      </w:pPr>
      <w:r w:rsidRPr="00F50D84">
        <w:t>Click on: H1N1 (Swine Flu) Important Information</w:t>
      </w:r>
    </w:p>
    <w:p w:rsidR="00AE7D94" w:rsidRPr="00F50D84" w:rsidRDefault="00AE7D94" w:rsidP="00AE7D94">
      <w:pPr>
        <w:rPr>
          <w:b/>
        </w:rPr>
      </w:pPr>
      <w:r w:rsidRPr="00F50D84">
        <w:t>There is information from the State and from the College’s Health Center. Please read both.</w:t>
      </w:r>
    </w:p>
    <w:p w:rsidR="00AE7D94" w:rsidRPr="00F50D84" w:rsidRDefault="00AE7D94" w:rsidP="00AE7D94">
      <w:pPr>
        <w:rPr>
          <w:b/>
        </w:rPr>
      </w:pPr>
    </w:p>
    <w:p w:rsidR="00AE7D94" w:rsidRPr="00F50D84" w:rsidRDefault="00AE7D94" w:rsidP="00AE7D94">
      <w:r w:rsidRPr="00F50D84">
        <w:rPr>
          <w:b/>
        </w:rPr>
        <w:t>If your instructor has the H1N1</w:t>
      </w:r>
      <w:r w:rsidRPr="00F50D84">
        <w:t>, the department will notify you via your class Angel email.  Your class will either be covered by a substitute instructor or with your instructor via Angel.  Please make sure to routinely check your class email to ensure that you do not miss an important email from your instructor.</w:t>
      </w:r>
    </w:p>
    <w:p w:rsidR="00AE7D94" w:rsidRPr="00F50D84" w:rsidRDefault="00AE7D94" w:rsidP="00AE7D94">
      <w:pPr>
        <w:ind w:firstLine="720"/>
      </w:pPr>
    </w:p>
    <w:p w:rsidR="00AE7D94" w:rsidRPr="00F50D84" w:rsidRDefault="00AE7D94" w:rsidP="00AE7D94">
      <w:r w:rsidRPr="00F50D84">
        <w:t>The College will announce cancelled classes in the following ways:</w:t>
      </w:r>
    </w:p>
    <w:p w:rsidR="00AE7D94" w:rsidRPr="00F50D84" w:rsidRDefault="00AE7D94" w:rsidP="00AE7D94">
      <w:pPr>
        <w:pStyle w:val="ListParagraph"/>
        <w:numPr>
          <w:ilvl w:val="0"/>
          <w:numId w:val="13"/>
        </w:numPr>
        <w:ind w:left="720"/>
        <w:contextualSpacing/>
      </w:pPr>
      <w:r w:rsidRPr="00F50D84">
        <w:t>List of cancelled classes on the college’s Website</w:t>
      </w:r>
    </w:p>
    <w:p w:rsidR="00AE7D94" w:rsidRPr="00F50D84" w:rsidRDefault="00AE7D94" w:rsidP="00AE7D94">
      <w:pPr>
        <w:pStyle w:val="ListParagraph"/>
        <w:numPr>
          <w:ilvl w:val="0"/>
          <w:numId w:val="13"/>
        </w:numPr>
        <w:ind w:left="720"/>
        <w:contextualSpacing/>
      </w:pPr>
      <w:r w:rsidRPr="00F50D84">
        <w:t>College’s radio station, WBSU, will periodically broadcast a list of cancelled classes</w:t>
      </w:r>
    </w:p>
    <w:p w:rsidR="00AE7D94" w:rsidRPr="00F50D84" w:rsidRDefault="00AE7D94" w:rsidP="00AE7D94">
      <w:pPr>
        <w:pStyle w:val="ListParagraph"/>
        <w:numPr>
          <w:ilvl w:val="0"/>
          <w:numId w:val="13"/>
        </w:numPr>
        <w:ind w:left="720"/>
        <w:contextualSpacing/>
      </w:pPr>
      <w:r w:rsidRPr="00F50D84">
        <w:t>Office of Telecommunication will create a voice mail message informing people who call the campus switchboard about the list of cancelled classes</w:t>
      </w:r>
    </w:p>
    <w:p w:rsidR="00AE7D94" w:rsidRDefault="00AE7D94" w:rsidP="00AE7D94">
      <w:pPr>
        <w:rPr>
          <w:b/>
        </w:rPr>
      </w:pPr>
    </w:p>
    <w:p w:rsidR="00AE7D94" w:rsidRPr="00F50D84" w:rsidRDefault="00AE7D94" w:rsidP="00AE7D94">
      <w:r w:rsidRPr="00F50D84">
        <w:rPr>
          <w:b/>
        </w:rPr>
        <w:t>If you have H1N1</w:t>
      </w:r>
      <w:r w:rsidRPr="00F50D84">
        <w:t xml:space="preserve"> </w:t>
      </w:r>
      <w:r w:rsidRPr="00F50D84">
        <w:rPr>
          <w:b/>
        </w:rPr>
        <w:t>or suspect you might have H1N1,</w:t>
      </w:r>
      <w:r w:rsidRPr="00F50D84">
        <w:t xml:space="preserve"> please call the College’s Health Center or your Health Care Provider.  If you have the flu, email your instructor to notify him or her that you have the flu and will be absent from class.  Do not come to class if you have the H1N1.</w:t>
      </w:r>
    </w:p>
    <w:p w:rsidR="00AE7D94" w:rsidRDefault="00AE7D94" w:rsidP="00AE7D94"/>
    <w:p w:rsidR="00AE7D94" w:rsidRPr="00F50D84" w:rsidRDefault="00AE7D94" w:rsidP="00AE7D94">
      <w:r w:rsidRPr="00F50D84">
        <w:t xml:space="preserve">If you are doing a practicum or internship, follow the policy at your off campus site. Please notify both the College (class instructor) and the site supervisor.  </w:t>
      </w:r>
    </w:p>
    <w:p w:rsidR="00AE7D94" w:rsidRPr="00F50D84" w:rsidRDefault="00AE7D94" w:rsidP="00AE7D94"/>
    <w:p w:rsidR="00AE7D94" w:rsidRPr="00F50D84" w:rsidRDefault="00AE7D94" w:rsidP="00AE7D94">
      <w:r w:rsidRPr="00F50D84">
        <w:rPr>
          <w:b/>
        </w:rPr>
        <w:t xml:space="preserve">Making up missed </w:t>
      </w:r>
      <w:proofErr w:type="gramStart"/>
      <w:r w:rsidRPr="00F50D84">
        <w:rPr>
          <w:b/>
        </w:rPr>
        <w:t>class(</w:t>
      </w:r>
      <w:proofErr w:type="spellStart"/>
      <w:proofErr w:type="gramEnd"/>
      <w:r w:rsidRPr="00F50D84">
        <w:rPr>
          <w:b/>
        </w:rPr>
        <w:t>es</w:t>
      </w:r>
      <w:proofErr w:type="spellEnd"/>
      <w:r w:rsidRPr="00F50D84">
        <w:rPr>
          <w:b/>
        </w:rPr>
        <w:t>):</w:t>
      </w:r>
      <w:r>
        <w:rPr>
          <w:b/>
        </w:rPr>
        <w:t xml:space="preserve"> </w:t>
      </w:r>
      <w:r w:rsidRPr="00F50D84">
        <w:t xml:space="preserve">You are still required to </w:t>
      </w:r>
      <w:r w:rsidRPr="00F50D84">
        <w:rPr>
          <w:i/>
        </w:rPr>
        <w:t>meet all class requirements</w:t>
      </w:r>
      <w:r w:rsidRPr="00F50D84">
        <w:t>.  Your instructor will work with you to make up any missed and required work.</w:t>
      </w:r>
    </w:p>
    <w:p w:rsidR="00AE7D94" w:rsidRDefault="00AE7D94" w:rsidP="00EC402C">
      <w:pPr>
        <w:rPr>
          <w:b/>
        </w:rPr>
      </w:pPr>
    </w:p>
    <w:p w:rsidR="00EC402C" w:rsidRDefault="00B842DA" w:rsidP="00EC402C">
      <w:pPr>
        <w:rPr>
          <w:b/>
        </w:rPr>
      </w:pPr>
      <w:r>
        <w:rPr>
          <w:b/>
        </w:rPr>
        <w:t>Conferences</w:t>
      </w:r>
    </w:p>
    <w:p w:rsidR="00B842DA" w:rsidRDefault="00B842DA" w:rsidP="00EC402C">
      <w:pPr>
        <w:rPr>
          <w:b/>
        </w:rPr>
      </w:pPr>
    </w:p>
    <w:p w:rsidR="00B842DA" w:rsidRPr="00B842DA" w:rsidRDefault="00B842DA" w:rsidP="00EC402C">
      <w:r>
        <w:t>Attendance at conferences is strongly encouraged. If you attend a conference that conflicts with our class schedule, simply let me know and bring back materials to share with your classmates. The only exceptions are for Project SAVE and the BOE: CSCP Presentation. These events are mandatory.</w:t>
      </w:r>
    </w:p>
    <w:p w:rsidR="0002004D" w:rsidRDefault="0002004D" w:rsidP="004024D4">
      <w:pPr>
        <w:rPr>
          <w:b/>
        </w:rPr>
      </w:pPr>
    </w:p>
    <w:p w:rsidR="00B842DA" w:rsidRDefault="00B842DA" w:rsidP="004024D4">
      <w:pPr>
        <w:rPr>
          <w:b/>
        </w:rPr>
      </w:pPr>
    </w:p>
    <w:p w:rsidR="00B842DA" w:rsidRDefault="00B842DA" w:rsidP="004024D4">
      <w:pPr>
        <w:rPr>
          <w:b/>
        </w:rPr>
      </w:pPr>
    </w:p>
    <w:p w:rsidR="00B842DA" w:rsidRDefault="00B842DA" w:rsidP="004024D4">
      <w:pPr>
        <w:rPr>
          <w:b/>
        </w:rPr>
      </w:pPr>
    </w:p>
    <w:p w:rsidR="00B842DA" w:rsidRDefault="00B842DA" w:rsidP="004024D4">
      <w:pPr>
        <w:rPr>
          <w:b/>
        </w:rPr>
      </w:pPr>
    </w:p>
    <w:p w:rsidR="00B842DA" w:rsidRDefault="00B842DA" w:rsidP="004024D4">
      <w:pPr>
        <w:rPr>
          <w:b/>
        </w:rPr>
      </w:pPr>
    </w:p>
    <w:p w:rsidR="00193C32" w:rsidRPr="00867D49" w:rsidRDefault="00193C32" w:rsidP="004024D4">
      <w:pPr>
        <w:rPr>
          <w:b/>
        </w:rPr>
      </w:pPr>
      <w:r w:rsidRPr="00867D49">
        <w:rPr>
          <w:b/>
        </w:rPr>
        <w:t>Method of Evaluation</w:t>
      </w:r>
    </w:p>
    <w:p w:rsidR="005308B2" w:rsidRDefault="005308B2" w:rsidP="004024D4"/>
    <w:p w:rsidR="00193C32" w:rsidRPr="00867D49" w:rsidRDefault="00193C32" w:rsidP="004024D4">
      <w:r w:rsidRPr="00867D49">
        <w:t>All assignments are expected to be completed on time</w:t>
      </w:r>
      <w:r w:rsidR="0002571A" w:rsidRPr="00867D49">
        <w:t>; late assignments will only be accepted in extreme situations</w:t>
      </w:r>
      <w:r w:rsidRPr="00867D49">
        <w:t>. All written ass</w:t>
      </w:r>
      <w:r w:rsidR="000D1B1B" w:rsidRPr="00867D49">
        <w:t xml:space="preserve">ignments will be graded on </w:t>
      </w:r>
      <w:r w:rsidRPr="00867D49">
        <w:t xml:space="preserve">content and writing quality. </w:t>
      </w:r>
      <w:r w:rsidR="00AE6E24" w:rsidRPr="00867D49">
        <w:t xml:space="preserve">All assignments are to be typed. School counselors </w:t>
      </w:r>
      <w:r w:rsidR="00EB6715" w:rsidRPr="00867D49">
        <w:t xml:space="preserve">must be able to communicate effectively through their writing. </w:t>
      </w:r>
      <w:r w:rsidRPr="00867D49">
        <w:t>While all students are not expec</w:t>
      </w:r>
      <w:r w:rsidR="00F46ECC" w:rsidRPr="00867D49">
        <w:t xml:space="preserve">ted to be eloquent writers, </w:t>
      </w:r>
      <w:r w:rsidRPr="00867D49">
        <w:t>students ar</w:t>
      </w:r>
      <w:r w:rsidR="0002571A" w:rsidRPr="00867D49">
        <w:t xml:space="preserve">e expected to write clearly, </w:t>
      </w:r>
      <w:r w:rsidRPr="00867D49">
        <w:t>logically</w:t>
      </w:r>
      <w:r w:rsidR="0002571A" w:rsidRPr="00867D49">
        <w:t>, and when appropriate, according to APA guidelines</w:t>
      </w:r>
      <w:r w:rsidRPr="00867D49">
        <w:t xml:space="preserve">. </w:t>
      </w:r>
    </w:p>
    <w:p w:rsidR="00AE6E24" w:rsidRPr="00867D49" w:rsidRDefault="00AE6E24" w:rsidP="004024D4"/>
    <w:p w:rsidR="006D1EC0" w:rsidRDefault="00F46ECC" w:rsidP="00F46ECC">
      <w:r w:rsidRPr="00867D49">
        <w:t xml:space="preserve">Each assignment will be awarded a </w:t>
      </w:r>
      <w:r w:rsidR="005A7A05" w:rsidRPr="00867D49">
        <w:t xml:space="preserve">point based grade.  The grades will then be multiplied by the percentage value for that assignment and summed with the other assignment scores for an overall score for the course; the overall grade will then be converted to letter grades </w:t>
      </w:r>
      <w:r w:rsidRPr="00867D49">
        <w:t xml:space="preserve">of A, A-, B+, B, B-, C+, C, or E. </w:t>
      </w:r>
    </w:p>
    <w:p w:rsidR="00AE7D94" w:rsidRPr="00867D49" w:rsidRDefault="00AE7D94" w:rsidP="00F46ECC"/>
    <w:p w:rsidR="0013175E" w:rsidRPr="00867D49" w:rsidRDefault="002E54C4" w:rsidP="0013175E">
      <w:pPr>
        <w:rPr>
          <w:rFonts w:ascii="Tahoma" w:hAnsi="Tahoma" w:cs="Tahoma"/>
          <w:sz w:val="21"/>
          <w:szCs w:val="21"/>
        </w:rPr>
      </w:pPr>
      <w:r w:rsidRPr="00867D49">
        <w:t>Assignment</w:t>
      </w:r>
      <w:r w:rsidRPr="00867D49">
        <w:tab/>
      </w:r>
      <w:r w:rsidRPr="00867D49">
        <w:tab/>
        <w:t xml:space="preserve">     </w:t>
      </w:r>
      <w:r w:rsidR="00145531">
        <w:tab/>
        <w:t xml:space="preserve">    </w:t>
      </w:r>
      <w:r w:rsidRPr="00867D49">
        <w:t>Percentage Value</w:t>
      </w:r>
      <w:r w:rsidRPr="00867D49">
        <w:tab/>
        <w:t xml:space="preserve">              </w:t>
      </w:r>
      <w:r w:rsidR="00145531">
        <w:tab/>
      </w:r>
      <w:r w:rsidRPr="00867D49">
        <w:t xml:space="preserve"> </w:t>
      </w:r>
      <w:r w:rsidR="0013175E" w:rsidRPr="00867D49">
        <w:rPr>
          <w:rFonts w:ascii="Tahoma" w:hAnsi="Tahoma" w:cs="Tahoma"/>
          <w:sz w:val="21"/>
          <w:szCs w:val="21"/>
        </w:rPr>
        <w:t xml:space="preserve">Grading Scale </w:t>
      </w:r>
    </w:p>
    <w:tbl>
      <w:tblPr>
        <w:tblpPr w:leftFromText="180" w:rightFromText="180" w:vertAnchor="text" w:horzAnchor="page" w:tblpX="7374" w:tblpY="30"/>
        <w:tblOverlap w:val="never"/>
        <w:tblW w:w="2520" w:type="dxa"/>
        <w:tblCellMar>
          <w:top w:w="15" w:type="dxa"/>
          <w:left w:w="15" w:type="dxa"/>
          <w:bottom w:w="15" w:type="dxa"/>
          <w:right w:w="15" w:type="dxa"/>
        </w:tblCellMar>
        <w:tblLook w:val="0000"/>
      </w:tblPr>
      <w:tblGrid>
        <w:gridCol w:w="997"/>
        <w:gridCol w:w="1523"/>
      </w:tblGrid>
      <w:tr w:rsidR="00B842DA" w:rsidRPr="00867D49" w:rsidTr="00B842DA">
        <w:trPr>
          <w:trHeight w:val="483"/>
        </w:trPr>
        <w:tc>
          <w:tcPr>
            <w:tcW w:w="997" w:type="dxa"/>
            <w:shd w:val="clear" w:color="auto" w:fill="F5F5F5"/>
            <w:vAlign w:val="center"/>
          </w:tcPr>
          <w:p w:rsidR="00B842DA" w:rsidRPr="00867D49" w:rsidRDefault="00B842DA" w:rsidP="00B842DA">
            <w:pPr>
              <w:jc w:val="center"/>
              <w:rPr>
                <w:rFonts w:ascii="Tahoma" w:hAnsi="Tahoma" w:cs="Tahoma"/>
                <w:sz w:val="19"/>
                <w:szCs w:val="19"/>
              </w:rPr>
            </w:pPr>
            <w:r w:rsidRPr="00867D49">
              <w:rPr>
                <w:rFonts w:ascii="Tahoma" w:hAnsi="Tahoma" w:cs="Tahoma"/>
                <w:sz w:val="19"/>
                <w:szCs w:val="19"/>
              </w:rPr>
              <w:t>Letter</w:t>
            </w:r>
          </w:p>
        </w:tc>
        <w:tc>
          <w:tcPr>
            <w:tcW w:w="1523" w:type="dxa"/>
            <w:shd w:val="clear" w:color="auto" w:fill="F5F5F5"/>
            <w:vAlign w:val="center"/>
          </w:tcPr>
          <w:p w:rsidR="00B842DA" w:rsidRPr="00867D49" w:rsidRDefault="00B842DA" w:rsidP="00B842DA">
            <w:pPr>
              <w:jc w:val="center"/>
              <w:rPr>
                <w:rFonts w:ascii="Tahoma" w:hAnsi="Tahoma" w:cs="Tahoma"/>
                <w:sz w:val="19"/>
                <w:szCs w:val="19"/>
              </w:rPr>
            </w:pPr>
            <w:r w:rsidRPr="00867D49">
              <w:rPr>
                <w:rFonts w:ascii="Tahoma" w:hAnsi="Tahoma" w:cs="Tahoma"/>
                <w:sz w:val="19"/>
                <w:szCs w:val="19"/>
              </w:rPr>
              <w:t>Minimum Percent</w:t>
            </w:r>
          </w:p>
        </w:tc>
      </w:tr>
      <w:tr w:rsidR="00B842DA" w:rsidRPr="00867D49" w:rsidTr="00B842DA">
        <w:trPr>
          <w:trHeight w:val="236"/>
        </w:trPr>
        <w:tc>
          <w:tcPr>
            <w:tcW w:w="997" w:type="dxa"/>
            <w:tcBorders>
              <w:top w:val="single" w:sz="4" w:space="0" w:color="auto"/>
              <w:left w:val="single" w:sz="4" w:space="0" w:color="auto"/>
              <w:bottom w:val="single" w:sz="4" w:space="0" w:color="auto"/>
              <w:right w:val="single" w:sz="4" w:space="0" w:color="auto"/>
            </w:tcBorders>
            <w:noWrap/>
            <w:vAlign w:val="center"/>
          </w:tcPr>
          <w:p w:rsidR="00B842DA" w:rsidRPr="00867D49" w:rsidRDefault="00B842DA" w:rsidP="00B842DA">
            <w:pPr>
              <w:rPr>
                <w:rFonts w:ascii="Tahoma" w:hAnsi="Tahoma" w:cs="Tahoma"/>
                <w:sz w:val="19"/>
                <w:szCs w:val="19"/>
              </w:rPr>
            </w:pPr>
            <w:r w:rsidRPr="00867D49">
              <w:rPr>
                <w:rFonts w:ascii="Tahoma" w:hAnsi="Tahoma" w:cs="Tahoma"/>
                <w:sz w:val="19"/>
                <w:szCs w:val="19"/>
              </w:rPr>
              <w:t>A</w:t>
            </w:r>
          </w:p>
        </w:tc>
        <w:tc>
          <w:tcPr>
            <w:tcW w:w="1523" w:type="dxa"/>
            <w:tcBorders>
              <w:top w:val="single" w:sz="4" w:space="0" w:color="auto"/>
              <w:left w:val="single" w:sz="4" w:space="0" w:color="auto"/>
              <w:bottom w:val="single" w:sz="4" w:space="0" w:color="auto"/>
              <w:right w:val="single" w:sz="4" w:space="0" w:color="auto"/>
            </w:tcBorders>
            <w:noWrap/>
            <w:vAlign w:val="center"/>
          </w:tcPr>
          <w:p w:rsidR="00B842DA" w:rsidRPr="00867D49" w:rsidRDefault="00B842DA" w:rsidP="00B842DA">
            <w:pPr>
              <w:jc w:val="center"/>
              <w:rPr>
                <w:rFonts w:ascii="Tahoma" w:hAnsi="Tahoma" w:cs="Tahoma"/>
                <w:sz w:val="19"/>
                <w:szCs w:val="19"/>
              </w:rPr>
            </w:pPr>
            <w:r w:rsidRPr="00867D49">
              <w:rPr>
                <w:rFonts w:ascii="Tahoma" w:hAnsi="Tahoma" w:cs="Tahoma"/>
                <w:sz w:val="19"/>
                <w:szCs w:val="19"/>
              </w:rPr>
              <w:t>95</w:t>
            </w:r>
          </w:p>
        </w:tc>
      </w:tr>
      <w:tr w:rsidR="00B842DA" w:rsidRPr="00867D49" w:rsidTr="00B842DA">
        <w:trPr>
          <w:trHeight w:val="247"/>
        </w:trPr>
        <w:tc>
          <w:tcPr>
            <w:tcW w:w="997" w:type="dxa"/>
            <w:tcBorders>
              <w:top w:val="single" w:sz="4" w:space="0" w:color="auto"/>
              <w:left w:val="single" w:sz="4" w:space="0" w:color="auto"/>
              <w:bottom w:val="single" w:sz="4" w:space="0" w:color="auto"/>
              <w:right w:val="single" w:sz="4" w:space="0" w:color="auto"/>
            </w:tcBorders>
            <w:noWrap/>
            <w:vAlign w:val="center"/>
          </w:tcPr>
          <w:p w:rsidR="00B842DA" w:rsidRPr="00867D49" w:rsidRDefault="00B842DA" w:rsidP="00B842DA">
            <w:pPr>
              <w:rPr>
                <w:rFonts w:ascii="Tahoma" w:hAnsi="Tahoma" w:cs="Tahoma"/>
                <w:sz w:val="19"/>
                <w:szCs w:val="19"/>
              </w:rPr>
            </w:pPr>
            <w:r w:rsidRPr="00867D49">
              <w:rPr>
                <w:rFonts w:ascii="Tahoma" w:hAnsi="Tahoma" w:cs="Tahoma"/>
                <w:sz w:val="19"/>
                <w:szCs w:val="19"/>
              </w:rPr>
              <w:t>A-</w:t>
            </w:r>
          </w:p>
        </w:tc>
        <w:tc>
          <w:tcPr>
            <w:tcW w:w="1523" w:type="dxa"/>
            <w:tcBorders>
              <w:top w:val="single" w:sz="4" w:space="0" w:color="auto"/>
              <w:left w:val="single" w:sz="4" w:space="0" w:color="auto"/>
              <w:bottom w:val="single" w:sz="4" w:space="0" w:color="auto"/>
              <w:right w:val="single" w:sz="4" w:space="0" w:color="auto"/>
            </w:tcBorders>
            <w:noWrap/>
            <w:vAlign w:val="center"/>
          </w:tcPr>
          <w:p w:rsidR="00B842DA" w:rsidRPr="00867D49" w:rsidRDefault="00B842DA" w:rsidP="00B842DA">
            <w:pPr>
              <w:jc w:val="center"/>
              <w:rPr>
                <w:rFonts w:ascii="Tahoma" w:hAnsi="Tahoma" w:cs="Tahoma"/>
                <w:sz w:val="19"/>
                <w:szCs w:val="19"/>
              </w:rPr>
            </w:pPr>
            <w:r w:rsidRPr="00867D49">
              <w:rPr>
                <w:rFonts w:ascii="Tahoma" w:hAnsi="Tahoma" w:cs="Tahoma"/>
                <w:sz w:val="19"/>
                <w:szCs w:val="19"/>
              </w:rPr>
              <w:t>91</w:t>
            </w:r>
          </w:p>
        </w:tc>
      </w:tr>
      <w:tr w:rsidR="00B842DA" w:rsidRPr="00867D49" w:rsidTr="00B842DA">
        <w:trPr>
          <w:trHeight w:val="247"/>
        </w:trPr>
        <w:tc>
          <w:tcPr>
            <w:tcW w:w="997" w:type="dxa"/>
            <w:tcBorders>
              <w:top w:val="single" w:sz="4" w:space="0" w:color="auto"/>
              <w:left w:val="single" w:sz="4" w:space="0" w:color="auto"/>
              <w:bottom w:val="single" w:sz="4" w:space="0" w:color="auto"/>
              <w:right w:val="single" w:sz="4" w:space="0" w:color="auto"/>
            </w:tcBorders>
            <w:noWrap/>
            <w:vAlign w:val="center"/>
          </w:tcPr>
          <w:p w:rsidR="00B842DA" w:rsidRPr="00867D49" w:rsidRDefault="00B842DA" w:rsidP="00B842DA">
            <w:pPr>
              <w:rPr>
                <w:rFonts w:ascii="Tahoma" w:hAnsi="Tahoma" w:cs="Tahoma"/>
                <w:sz w:val="19"/>
                <w:szCs w:val="19"/>
              </w:rPr>
            </w:pPr>
            <w:r w:rsidRPr="00867D49">
              <w:rPr>
                <w:rFonts w:ascii="Tahoma" w:hAnsi="Tahoma" w:cs="Tahoma"/>
                <w:sz w:val="19"/>
                <w:szCs w:val="19"/>
              </w:rPr>
              <w:t>B+</w:t>
            </w:r>
          </w:p>
        </w:tc>
        <w:tc>
          <w:tcPr>
            <w:tcW w:w="1523" w:type="dxa"/>
            <w:tcBorders>
              <w:top w:val="single" w:sz="4" w:space="0" w:color="auto"/>
              <w:left w:val="single" w:sz="4" w:space="0" w:color="auto"/>
              <w:bottom w:val="single" w:sz="4" w:space="0" w:color="auto"/>
              <w:right w:val="single" w:sz="4" w:space="0" w:color="auto"/>
            </w:tcBorders>
            <w:noWrap/>
            <w:vAlign w:val="center"/>
          </w:tcPr>
          <w:p w:rsidR="00B842DA" w:rsidRPr="00867D49" w:rsidRDefault="00B842DA" w:rsidP="00B842DA">
            <w:pPr>
              <w:jc w:val="center"/>
              <w:rPr>
                <w:rFonts w:ascii="Tahoma" w:hAnsi="Tahoma" w:cs="Tahoma"/>
                <w:sz w:val="19"/>
                <w:szCs w:val="19"/>
              </w:rPr>
            </w:pPr>
            <w:r w:rsidRPr="00867D49">
              <w:rPr>
                <w:rFonts w:ascii="Tahoma" w:hAnsi="Tahoma" w:cs="Tahoma"/>
                <w:sz w:val="19"/>
                <w:szCs w:val="19"/>
              </w:rPr>
              <w:t xml:space="preserve">87 </w:t>
            </w:r>
          </w:p>
        </w:tc>
      </w:tr>
      <w:tr w:rsidR="00B842DA" w:rsidRPr="00867D49" w:rsidTr="00B842DA">
        <w:trPr>
          <w:trHeight w:val="247"/>
        </w:trPr>
        <w:tc>
          <w:tcPr>
            <w:tcW w:w="997" w:type="dxa"/>
            <w:tcBorders>
              <w:top w:val="single" w:sz="4" w:space="0" w:color="auto"/>
              <w:left w:val="single" w:sz="4" w:space="0" w:color="auto"/>
              <w:bottom w:val="single" w:sz="4" w:space="0" w:color="auto"/>
              <w:right w:val="single" w:sz="4" w:space="0" w:color="auto"/>
            </w:tcBorders>
            <w:noWrap/>
            <w:vAlign w:val="center"/>
          </w:tcPr>
          <w:p w:rsidR="00B842DA" w:rsidRPr="00867D49" w:rsidRDefault="00B842DA" w:rsidP="00B842DA">
            <w:pPr>
              <w:rPr>
                <w:rFonts w:ascii="Tahoma" w:hAnsi="Tahoma" w:cs="Tahoma"/>
                <w:sz w:val="19"/>
                <w:szCs w:val="19"/>
              </w:rPr>
            </w:pPr>
            <w:r w:rsidRPr="00867D49">
              <w:rPr>
                <w:rFonts w:ascii="Tahoma" w:hAnsi="Tahoma" w:cs="Tahoma"/>
                <w:sz w:val="19"/>
                <w:szCs w:val="19"/>
              </w:rPr>
              <w:t>B</w:t>
            </w:r>
          </w:p>
        </w:tc>
        <w:tc>
          <w:tcPr>
            <w:tcW w:w="1523" w:type="dxa"/>
            <w:tcBorders>
              <w:top w:val="single" w:sz="4" w:space="0" w:color="auto"/>
              <w:left w:val="single" w:sz="4" w:space="0" w:color="auto"/>
              <w:bottom w:val="single" w:sz="4" w:space="0" w:color="auto"/>
              <w:right w:val="single" w:sz="4" w:space="0" w:color="auto"/>
            </w:tcBorders>
            <w:noWrap/>
            <w:vAlign w:val="center"/>
          </w:tcPr>
          <w:p w:rsidR="00B842DA" w:rsidRPr="00867D49" w:rsidRDefault="00B842DA" w:rsidP="00B842DA">
            <w:pPr>
              <w:jc w:val="center"/>
              <w:rPr>
                <w:rFonts w:ascii="Tahoma" w:hAnsi="Tahoma" w:cs="Tahoma"/>
                <w:sz w:val="19"/>
                <w:szCs w:val="19"/>
              </w:rPr>
            </w:pPr>
            <w:r w:rsidRPr="00867D49">
              <w:rPr>
                <w:rFonts w:ascii="Tahoma" w:hAnsi="Tahoma" w:cs="Tahoma"/>
                <w:sz w:val="19"/>
                <w:szCs w:val="19"/>
              </w:rPr>
              <w:t xml:space="preserve">83 </w:t>
            </w:r>
          </w:p>
        </w:tc>
      </w:tr>
      <w:tr w:rsidR="00B842DA" w:rsidRPr="00867D49" w:rsidTr="00B842DA">
        <w:trPr>
          <w:trHeight w:val="247"/>
        </w:trPr>
        <w:tc>
          <w:tcPr>
            <w:tcW w:w="997" w:type="dxa"/>
            <w:tcBorders>
              <w:top w:val="single" w:sz="4" w:space="0" w:color="auto"/>
              <w:left w:val="single" w:sz="4" w:space="0" w:color="auto"/>
              <w:bottom w:val="single" w:sz="4" w:space="0" w:color="auto"/>
              <w:right w:val="single" w:sz="4" w:space="0" w:color="auto"/>
            </w:tcBorders>
            <w:noWrap/>
            <w:vAlign w:val="center"/>
          </w:tcPr>
          <w:p w:rsidR="00B842DA" w:rsidRPr="00867D49" w:rsidRDefault="00B842DA" w:rsidP="00B842DA">
            <w:pPr>
              <w:rPr>
                <w:rFonts w:ascii="Tahoma" w:hAnsi="Tahoma" w:cs="Tahoma"/>
                <w:sz w:val="19"/>
                <w:szCs w:val="19"/>
              </w:rPr>
            </w:pPr>
            <w:r w:rsidRPr="00867D49">
              <w:rPr>
                <w:rFonts w:ascii="Tahoma" w:hAnsi="Tahoma" w:cs="Tahoma"/>
                <w:sz w:val="19"/>
                <w:szCs w:val="19"/>
              </w:rPr>
              <w:t>B-</w:t>
            </w:r>
          </w:p>
        </w:tc>
        <w:tc>
          <w:tcPr>
            <w:tcW w:w="1523" w:type="dxa"/>
            <w:tcBorders>
              <w:top w:val="single" w:sz="4" w:space="0" w:color="auto"/>
              <w:left w:val="single" w:sz="4" w:space="0" w:color="auto"/>
              <w:bottom w:val="single" w:sz="4" w:space="0" w:color="auto"/>
              <w:right w:val="single" w:sz="4" w:space="0" w:color="auto"/>
            </w:tcBorders>
            <w:noWrap/>
            <w:vAlign w:val="center"/>
          </w:tcPr>
          <w:p w:rsidR="00B842DA" w:rsidRPr="00867D49" w:rsidRDefault="00B842DA" w:rsidP="00B842DA">
            <w:pPr>
              <w:jc w:val="center"/>
              <w:rPr>
                <w:rFonts w:ascii="Tahoma" w:hAnsi="Tahoma" w:cs="Tahoma"/>
                <w:sz w:val="19"/>
                <w:szCs w:val="19"/>
              </w:rPr>
            </w:pPr>
            <w:r w:rsidRPr="00867D49">
              <w:rPr>
                <w:rFonts w:ascii="Tahoma" w:hAnsi="Tahoma" w:cs="Tahoma"/>
                <w:sz w:val="19"/>
                <w:szCs w:val="19"/>
              </w:rPr>
              <w:t xml:space="preserve">80 </w:t>
            </w:r>
          </w:p>
        </w:tc>
      </w:tr>
      <w:tr w:rsidR="00B842DA" w:rsidRPr="00867D49" w:rsidTr="00B842DA">
        <w:trPr>
          <w:trHeight w:val="247"/>
        </w:trPr>
        <w:tc>
          <w:tcPr>
            <w:tcW w:w="997" w:type="dxa"/>
            <w:tcBorders>
              <w:top w:val="single" w:sz="4" w:space="0" w:color="auto"/>
              <w:left w:val="single" w:sz="4" w:space="0" w:color="auto"/>
              <w:bottom w:val="single" w:sz="4" w:space="0" w:color="auto"/>
              <w:right w:val="single" w:sz="4" w:space="0" w:color="auto"/>
            </w:tcBorders>
            <w:noWrap/>
            <w:vAlign w:val="center"/>
          </w:tcPr>
          <w:p w:rsidR="00B842DA" w:rsidRPr="00867D49" w:rsidRDefault="00B842DA" w:rsidP="00B842DA">
            <w:pPr>
              <w:rPr>
                <w:rFonts w:ascii="Tahoma" w:hAnsi="Tahoma" w:cs="Tahoma"/>
                <w:sz w:val="19"/>
                <w:szCs w:val="19"/>
              </w:rPr>
            </w:pPr>
            <w:r w:rsidRPr="00867D49">
              <w:rPr>
                <w:rFonts w:ascii="Tahoma" w:hAnsi="Tahoma" w:cs="Tahoma"/>
                <w:sz w:val="19"/>
                <w:szCs w:val="19"/>
              </w:rPr>
              <w:t>C+</w:t>
            </w:r>
          </w:p>
        </w:tc>
        <w:tc>
          <w:tcPr>
            <w:tcW w:w="1523" w:type="dxa"/>
            <w:tcBorders>
              <w:top w:val="single" w:sz="4" w:space="0" w:color="auto"/>
              <w:left w:val="single" w:sz="4" w:space="0" w:color="auto"/>
              <w:bottom w:val="single" w:sz="4" w:space="0" w:color="auto"/>
              <w:right w:val="single" w:sz="4" w:space="0" w:color="auto"/>
            </w:tcBorders>
            <w:noWrap/>
            <w:vAlign w:val="center"/>
          </w:tcPr>
          <w:p w:rsidR="00B842DA" w:rsidRPr="00867D49" w:rsidRDefault="00B842DA" w:rsidP="00B842DA">
            <w:pPr>
              <w:jc w:val="center"/>
              <w:rPr>
                <w:rFonts w:ascii="Tahoma" w:hAnsi="Tahoma" w:cs="Tahoma"/>
                <w:sz w:val="19"/>
                <w:szCs w:val="19"/>
              </w:rPr>
            </w:pPr>
            <w:r w:rsidRPr="00867D49">
              <w:rPr>
                <w:rFonts w:ascii="Tahoma" w:hAnsi="Tahoma" w:cs="Tahoma"/>
                <w:sz w:val="19"/>
                <w:szCs w:val="19"/>
              </w:rPr>
              <w:t xml:space="preserve">77 </w:t>
            </w:r>
          </w:p>
        </w:tc>
      </w:tr>
      <w:tr w:rsidR="00B842DA" w:rsidRPr="00867D49" w:rsidTr="00B842DA">
        <w:trPr>
          <w:trHeight w:val="236"/>
        </w:trPr>
        <w:tc>
          <w:tcPr>
            <w:tcW w:w="997" w:type="dxa"/>
            <w:tcBorders>
              <w:top w:val="single" w:sz="4" w:space="0" w:color="auto"/>
              <w:left w:val="single" w:sz="4" w:space="0" w:color="auto"/>
              <w:bottom w:val="single" w:sz="4" w:space="0" w:color="auto"/>
              <w:right w:val="single" w:sz="4" w:space="0" w:color="auto"/>
            </w:tcBorders>
            <w:noWrap/>
            <w:vAlign w:val="center"/>
          </w:tcPr>
          <w:p w:rsidR="00B842DA" w:rsidRPr="00867D49" w:rsidRDefault="00B842DA" w:rsidP="00B842DA">
            <w:pPr>
              <w:rPr>
                <w:rFonts w:ascii="Tahoma" w:hAnsi="Tahoma" w:cs="Tahoma"/>
                <w:sz w:val="19"/>
                <w:szCs w:val="19"/>
              </w:rPr>
            </w:pPr>
            <w:r w:rsidRPr="00867D49">
              <w:rPr>
                <w:rFonts w:ascii="Tahoma" w:hAnsi="Tahoma" w:cs="Tahoma"/>
                <w:sz w:val="19"/>
                <w:szCs w:val="19"/>
              </w:rPr>
              <w:t>C</w:t>
            </w:r>
          </w:p>
        </w:tc>
        <w:tc>
          <w:tcPr>
            <w:tcW w:w="1523" w:type="dxa"/>
            <w:tcBorders>
              <w:top w:val="single" w:sz="4" w:space="0" w:color="auto"/>
              <w:left w:val="single" w:sz="4" w:space="0" w:color="auto"/>
              <w:bottom w:val="single" w:sz="4" w:space="0" w:color="auto"/>
              <w:right w:val="single" w:sz="4" w:space="0" w:color="auto"/>
            </w:tcBorders>
            <w:noWrap/>
            <w:vAlign w:val="center"/>
          </w:tcPr>
          <w:p w:rsidR="00B842DA" w:rsidRPr="00867D49" w:rsidRDefault="00B842DA" w:rsidP="00B842DA">
            <w:pPr>
              <w:jc w:val="center"/>
              <w:rPr>
                <w:rFonts w:ascii="Tahoma" w:hAnsi="Tahoma" w:cs="Tahoma"/>
                <w:sz w:val="19"/>
                <w:szCs w:val="19"/>
              </w:rPr>
            </w:pPr>
            <w:r w:rsidRPr="00867D49">
              <w:rPr>
                <w:rFonts w:ascii="Tahoma" w:hAnsi="Tahoma" w:cs="Tahoma"/>
                <w:sz w:val="19"/>
                <w:szCs w:val="19"/>
              </w:rPr>
              <w:t xml:space="preserve">73 </w:t>
            </w:r>
          </w:p>
        </w:tc>
      </w:tr>
      <w:tr w:rsidR="00B842DA" w:rsidRPr="00867D49" w:rsidTr="00B842DA">
        <w:trPr>
          <w:trHeight w:val="247"/>
        </w:trPr>
        <w:tc>
          <w:tcPr>
            <w:tcW w:w="997" w:type="dxa"/>
            <w:tcBorders>
              <w:top w:val="single" w:sz="4" w:space="0" w:color="auto"/>
              <w:left w:val="single" w:sz="4" w:space="0" w:color="auto"/>
              <w:bottom w:val="single" w:sz="4" w:space="0" w:color="auto"/>
              <w:right w:val="single" w:sz="4" w:space="0" w:color="auto"/>
            </w:tcBorders>
            <w:noWrap/>
            <w:vAlign w:val="center"/>
          </w:tcPr>
          <w:p w:rsidR="00B842DA" w:rsidRPr="00867D49" w:rsidRDefault="00B842DA" w:rsidP="00B842DA">
            <w:pPr>
              <w:rPr>
                <w:rFonts w:ascii="Tahoma" w:hAnsi="Tahoma" w:cs="Tahoma"/>
                <w:sz w:val="19"/>
                <w:szCs w:val="19"/>
              </w:rPr>
            </w:pPr>
            <w:r w:rsidRPr="00867D49">
              <w:rPr>
                <w:rFonts w:ascii="Tahoma" w:hAnsi="Tahoma" w:cs="Tahoma"/>
                <w:sz w:val="19"/>
                <w:szCs w:val="19"/>
              </w:rPr>
              <w:t>E</w:t>
            </w:r>
          </w:p>
        </w:tc>
        <w:tc>
          <w:tcPr>
            <w:tcW w:w="1523" w:type="dxa"/>
            <w:tcBorders>
              <w:top w:val="single" w:sz="4" w:space="0" w:color="auto"/>
              <w:left w:val="single" w:sz="4" w:space="0" w:color="auto"/>
              <w:bottom w:val="single" w:sz="4" w:space="0" w:color="auto"/>
              <w:right w:val="single" w:sz="4" w:space="0" w:color="auto"/>
            </w:tcBorders>
            <w:noWrap/>
            <w:vAlign w:val="center"/>
          </w:tcPr>
          <w:p w:rsidR="00B842DA" w:rsidRPr="00867D49" w:rsidRDefault="00B842DA" w:rsidP="00B842DA">
            <w:pPr>
              <w:jc w:val="center"/>
              <w:rPr>
                <w:rFonts w:ascii="Tahoma" w:hAnsi="Tahoma" w:cs="Tahoma"/>
                <w:sz w:val="19"/>
                <w:szCs w:val="19"/>
              </w:rPr>
            </w:pPr>
            <w:r w:rsidRPr="00867D49">
              <w:rPr>
                <w:rFonts w:ascii="Tahoma" w:hAnsi="Tahoma" w:cs="Tahoma"/>
                <w:sz w:val="19"/>
                <w:szCs w:val="19"/>
              </w:rPr>
              <w:t>72</w:t>
            </w:r>
          </w:p>
        </w:tc>
      </w:tr>
    </w:tbl>
    <w:p w:rsidR="002E54C4" w:rsidRPr="00867D49" w:rsidRDefault="002E54C4" w:rsidP="005A7A05">
      <w:pPr>
        <w:rPr>
          <w:rFonts w:ascii="Tahoma" w:hAnsi="Tahoma" w:cs="Tahoma"/>
          <w:sz w:val="21"/>
          <w:szCs w:val="21"/>
        </w:rPr>
      </w:pPr>
    </w:p>
    <w:tbl>
      <w:tblPr>
        <w:tblW w:w="4976" w:type="dxa"/>
        <w:tblLook w:val="0000"/>
      </w:tblPr>
      <w:tblGrid>
        <w:gridCol w:w="3078"/>
        <w:gridCol w:w="1898"/>
      </w:tblGrid>
      <w:tr w:rsidR="00145531" w:rsidRPr="00867D49" w:rsidTr="00145531">
        <w:trPr>
          <w:trHeight w:val="258"/>
        </w:trPr>
        <w:tc>
          <w:tcPr>
            <w:tcW w:w="3078" w:type="dxa"/>
            <w:tcBorders>
              <w:top w:val="nil"/>
              <w:left w:val="nil"/>
              <w:bottom w:val="nil"/>
              <w:right w:val="nil"/>
            </w:tcBorders>
            <w:shd w:val="clear" w:color="auto" w:fill="auto"/>
            <w:noWrap/>
            <w:vAlign w:val="bottom"/>
          </w:tcPr>
          <w:p w:rsidR="00145531" w:rsidRPr="00867D49" w:rsidRDefault="00145531" w:rsidP="002E54C4">
            <w:pPr>
              <w:rPr>
                <w:rFonts w:ascii="Arial" w:hAnsi="Arial" w:cs="Arial"/>
                <w:bCs/>
                <w:sz w:val="20"/>
                <w:szCs w:val="20"/>
              </w:rPr>
            </w:pPr>
            <w:r>
              <w:rPr>
                <w:rFonts w:ascii="Arial" w:hAnsi="Arial" w:cs="Arial"/>
                <w:bCs/>
                <w:sz w:val="20"/>
                <w:szCs w:val="20"/>
              </w:rPr>
              <w:t>Online Participation</w:t>
            </w:r>
          </w:p>
        </w:tc>
        <w:tc>
          <w:tcPr>
            <w:tcW w:w="1898" w:type="dxa"/>
            <w:tcBorders>
              <w:top w:val="nil"/>
              <w:left w:val="nil"/>
              <w:bottom w:val="nil"/>
              <w:right w:val="nil"/>
            </w:tcBorders>
            <w:shd w:val="clear" w:color="auto" w:fill="auto"/>
            <w:noWrap/>
            <w:vAlign w:val="bottom"/>
          </w:tcPr>
          <w:p w:rsidR="00145531" w:rsidRDefault="00145531" w:rsidP="002E54C4">
            <w:pPr>
              <w:jc w:val="center"/>
              <w:rPr>
                <w:rFonts w:ascii="Arial" w:hAnsi="Arial" w:cs="Arial"/>
                <w:bCs/>
                <w:sz w:val="20"/>
                <w:szCs w:val="20"/>
              </w:rPr>
            </w:pPr>
            <w:r>
              <w:rPr>
                <w:rFonts w:ascii="Arial" w:hAnsi="Arial" w:cs="Arial"/>
                <w:bCs/>
                <w:sz w:val="20"/>
                <w:szCs w:val="20"/>
              </w:rPr>
              <w:t>10</w:t>
            </w:r>
          </w:p>
        </w:tc>
      </w:tr>
      <w:tr w:rsidR="002E54C4" w:rsidRPr="00867D49" w:rsidTr="00145531">
        <w:trPr>
          <w:trHeight w:val="258"/>
        </w:trPr>
        <w:tc>
          <w:tcPr>
            <w:tcW w:w="3078" w:type="dxa"/>
            <w:tcBorders>
              <w:top w:val="nil"/>
              <w:left w:val="nil"/>
              <w:right w:val="nil"/>
            </w:tcBorders>
            <w:shd w:val="clear" w:color="auto" w:fill="auto"/>
            <w:noWrap/>
            <w:vAlign w:val="bottom"/>
          </w:tcPr>
          <w:p w:rsidR="002E54C4" w:rsidRPr="00867D49" w:rsidRDefault="00145531" w:rsidP="002E54C4">
            <w:pPr>
              <w:rPr>
                <w:rFonts w:ascii="Arial" w:hAnsi="Arial" w:cs="Arial"/>
                <w:bCs/>
                <w:sz w:val="20"/>
                <w:szCs w:val="20"/>
              </w:rPr>
            </w:pPr>
            <w:r>
              <w:rPr>
                <w:rFonts w:ascii="Arial" w:hAnsi="Arial" w:cs="Arial"/>
                <w:bCs/>
                <w:sz w:val="20"/>
                <w:szCs w:val="20"/>
              </w:rPr>
              <w:t xml:space="preserve">Special Topics </w:t>
            </w:r>
            <w:r w:rsidR="002E54C4" w:rsidRPr="00867D49">
              <w:rPr>
                <w:rFonts w:ascii="Arial" w:hAnsi="Arial" w:cs="Arial"/>
                <w:bCs/>
                <w:sz w:val="20"/>
                <w:szCs w:val="20"/>
              </w:rPr>
              <w:t>Presentation</w:t>
            </w:r>
          </w:p>
        </w:tc>
        <w:tc>
          <w:tcPr>
            <w:tcW w:w="1898" w:type="dxa"/>
            <w:tcBorders>
              <w:top w:val="nil"/>
              <w:left w:val="nil"/>
              <w:right w:val="nil"/>
            </w:tcBorders>
            <w:shd w:val="clear" w:color="auto" w:fill="auto"/>
            <w:noWrap/>
            <w:vAlign w:val="bottom"/>
          </w:tcPr>
          <w:p w:rsidR="002E54C4" w:rsidRPr="00867D49" w:rsidRDefault="00145531" w:rsidP="002E54C4">
            <w:pPr>
              <w:jc w:val="center"/>
              <w:rPr>
                <w:rFonts w:ascii="Arial" w:hAnsi="Arial" w:cs="Arial"/>
                <w:bCs/>
                <w:sz w:val="20"/>
                <w:szCs w:val="20"/>
              </w:rPr>
            </w:pPr>
            <w:r>
              <w:rPr>
                <w:rFonts w:ascii="Arial" w:hAnsi="Arial" w:cs="Arial"/>
                <w:bCs/>
                <w:sz w:val="20"/>
                <w:szCs w:val="20"/>
              </w:rPr>
              <w:t>1</w:t>
            </w:r>
            <w:r w:rsidR="00F1271A">
              <w:rPr>
                <w:rFonts w:ascii="Arial" w:hAnsi="Arial" w:cs="Arial"/>
                <w:bCs/>
                <w:sz w:val="20"/>
                <w:szCs w:val="20"/>
              </w:rPr>
              <w:t>0</w:t>
            </w:r>
          </w:p>
        </w:tc>
      </w:tr>
      <w:tr w:rsidR="00145531" w:rsidRPr="00867D49" w:rsidTr="00145531">
        <w:trPr>
          <w:trHeight w:val="258"/>
        </w:trPr>
        <w:tc>
          <w:tcPr>
            <w:tcW w:w="3078" w:type="dxa"/>
            <w:tcBorders>
              <w:top w:val="nil"/>
              <w:left w:val="nil"/>
              <w:right w:val="nil"/>
            </w:tcBorders>
            <w:shd w:val="clear" w:color="auto" w:fill="auto"/>
            <w:noWrap/>
            <w:vAlign w:val="bottom"/>
          </w:tcPr>
          <w:p w:rsidR="00145531" w:rsidRDefault="00145531" w:rsidP="002E54C4">
            <w:pPr>
              <w:rPr>
                <w:rFonts w:ascii="Arial" w:hAnsi="Arial" w:cs="Arial"/>
                <w:bCs/>
                <w:sz w:val="20"/>
                <w:szCs w:val="20"/>
              </w:rPr>
            </w:pPr>
            <w:r>
              <w:rPr>
                <w:rFonts w:ascii="Arial" w:hAnsi="Arial" w:cs="Arial"/>
                <w:bCs/>
                <w:sz w:val="20"/>
                <w:szCs w:val="20"/>
              </w:rPr>
              <w:t>Lesson Presentation</w:t>
            </w:r>
          </w:p>
        </w:tc>
        <w:tc>
          <w:tcPr>
            <w:tcW w:w="1898" w:type="dxa"/>
            <w:tcBorders>
              <w:top w:val="nil"/>
              <w:left w:val="nil"/>
              <w:right w:val="nil"/>
            </w:tcBorders>
            <w:shd w:val="clear" w:color="auto" w:fill="auto"/>
            <w:noWrap/>
            <w:vAlign w:val="bottom"/>
          </w:tcPr>
          <w:p w:rsidR="00145531" w:rsidRPr="00867D49" w:rsidRDefault="00145531" w:rsidP="002E54C4">
            <w:pPr>
              <w:jc w:val="center"/>
              <w:rPr>
                <w:rFonts w:ascii="Arial" w:hAnsi="Arial" w:cs="Arial"/>
                <w:bCs/>
                <w:sz w:val="20"/>
                <w:szCs w:val="20"/>
              </w:rPr>
            </w:pPr>
            <w:r>
              <w:rPr>
                <w:rFonts w:ascii="Arial" w:hAnsi="Arial" w:cs="Arial"/>
                <w:bCs/>
                <w:sz w:val="20"/>
                <w:szCs w:val="20"/>
              </w:rPr>
              <w:t>1</w:t>
            </w:r>
            <w:r w:rsidR="00F1271A">
              <w:rPr>
                <w:rFonts w:ascii="Arial" w:hAnsi="Arial" w:cs="Arial"/>
                <w:bCs/>
                <w:sz w:val="20"/>
                <w:szCs w:val="20"/>
              </w:rPr>
              <w:t>5</w:t>
            </w:r>
          </w:p>
        </w:tc>
      </w:tr>
      <w:tr w:rsidR="002E54C4" w:rsidRPr="00867D49" w:rsidTr="00145531">
        <w:trPr>
          <w:trHeight w:val="258"/>
        </w:trPr>
        <w:tc>
          <w:tcPr>
            <w:tcW w:w="3078" w:type="dxa"/>
            <w:tcBorders>
              <w:top w:val="nil"/>
              <w:left w:val="nil"/>
              <w:right w:val="nil"/>
            </w:tcBorders>
            <w:shd w:val="clear" w:color="auto" w:fill="auto"/>
            <w:noWrap/>
            <w:vAlign w:val="bottom"/>
          </w:tcPr>
          <w:p w:rsidR="002E54C4" w:rsidRPr="00867D49" w:rsidRDefault="002E54C4" w:rsidP="002E54C4">
            <w:pPr>
              <w:rPr>
                <w:rFonts w:ascii="Arial" w:hAnsi="Arial" w:cs="Arial"/>
                <w:bCs/>
                <w:sz w:val="20"/>
                <w:szCs w:val="20"/>
              </w:rPr>
            </w:pPr>
            <w:r w:rsidRPr="00867D49">
              <w:rPr>
                <w:rFonts w:ascii="Arial" w:hAnsi="Arial" w:cs="Arial"/>
                <w:bCs/>
                <w:sz w:val="20"/>
                <w:szCs w:val="20"/>
              </w:rPr>
              <w:t>Portfolio</w:t>
            </w:r>
          </w:p>
        </w:tc>
        <w:tc>
          <w:tcPr>
            <w:tcW w:w="1898" w:type="dxa"/>
            <w:tcBorders>
              <w:top w:val="nil"/>
              <w:left w:val="nil"/>
              <w:right w:val="nil"/>
            </w:tcBorders>
            <w:shd w:val="clear" w:color="auto" w:fill="auto"/>
            <w:noWrap/>
            <w:vAlign w:val="bottom"/>
          </w:tcPr>
          <w:p w:rsidR="002E54C4" w:rsidRPr="00867D49" w:rsidRDefault="00F1271A" w:rsidP="002E54C4">
            <w:pPr>
              <w:jc w:val="center"/>
              <w:rPr>
                <w:rFonts w:ascii="Arial" w:hAnsi="Arial" w:cs="Arial"/>
                <w:bCs/>
                <w:sz w:val="20"/>
                <w:szCs w:val="20"/>
              </w:rPr>
            </w:pPr>
            <w:r>
              <w:rPr>
                <w:rFonts w:ascii="Arial" w:hAnsi="Arial" w:cs="Arial"/>
                <w:bCs/>
                <w:sz w:val="20"/>
                <w:szCs w:val="20"/>
              </w:rPr>
              <w:t>40</w:t>
            </w:r>
          </w:p>
        </w:tc>
      </w:tr>
      <w:tr w:rsidR="00F1271A" w:rsidRPr="00867D49" w:rsidTr="00145531">
        <w:trPr>
          <w:trHeight w:val="258"/>
        </w:trPr>
        <w:tc>
          <w:tcPr>
            <w:tcW w:w="3078" w:type="dxa"/>
            <w:tcBorders>
              <w:top w:val="nil"/>
              <w:left w:val="nil"/>
              <w:right w:val="nil"/>
            </w:tcBorders>
            <w:shd w:val="clear" w:color="auto" w:fill="auto"/>
            <w:noWrap/>
            <w:vAlign w:val="bottom"/>
          </w:tcPr>
          <w:p w:rsidR="00F1271A" w:rsidRPr="00867D49" w:rsidRDefault="00F1271A" w:rsidP="002E54C4">
            <w:pPr>
              <w:rPr>
                <w:rFonts w:ascii="Arial" w:hAnsi="Arial" w:cs="Arial"/>
                <w:bCs/>
                <w:sz w:val="20"/>
                <w:szCs w:val="20"/>
              </w:rPr>
            </w:pPr>
            <w:r>
              <w:rPr>
                <w:rFonts w:ascii="Arial" w:hAnsi="Arial" w:cs="Arial"/>
                <w:bCs/>
                <w:sz w:val="20"/>
                <w:szCs w:val="20"/>
              </w:rPr>
              <w:t>Board of Education: Comprehensive School Counseling Program</w:t>
            </w:r>
          </w:p>
        </w:tc>
        <w:tc>
          <w:tcPr>
            <w:tcW w:w="1898" w:type="dxa"/>
            <w:tcBorders>
              <w:top w:val="nil"/>
              <w:left w:val="nil"/>
              <w:right w:val="nil"/>
            </w:tcBorders>
            <w:shd w:val="clear" w:color="auto" w:fill="auto"/>
            <w:noWrap/>
            <w:vAlign w:val="bottom"/>
          </w:tcPr>
          <w:p w:rsidR="00F1271A" w:rsidRDefault="00F1271A" w:rsidP="002E54C4">
            <w:pPr>
              <w:jc w:val="center"/>
              <w:rPr>
                <w:rFonts w:ascii="Arial" w:hAnsi="Arial" w:cs="Arial"/>
                <w:bCs/>
                <w:sz w:val="20"/>
                <w:szCs w:val="20"/>
              </w:rPr>
            </w:pPr>
            <w:r>
              <w:rPr>
                <w:rFonts w:ascii="Arial" w:hAnsi="Arial" w:cs="Arial"/>
                <w:bCs/>
                <w:sz w:val="20"/>
                <w:szCs w:val="20"/>
              </w:rPr>
              <w:t>15</w:t>
            </w:r>
          </w:p>
        </w:tc>
      </w:tr>
      <w:tr w:rsidR="002E54C4" w:rsidRPr="00867D49" w:rsidTr="00145531">
        <w:trPr>
          <w:trHeight w:val="258"/>
        </w:trPr>
        <w:tc>
          <w:tcPr>
            <w:tcW w:w="3078" w:type="dxa"/>
            <w:tcBorders>
              <w:left w:val="nil"/>
              <w:bottom w:val="single" w:sz="4" w:space="0" w:color="auto"/>
              <w:right w:val="nil"/>
            </w:tcBorders>
            <w:shd w:val="clear" w:color="auto" w:fill="auto"/>
            <w:noWrap/>
            <w:vAlign w:val="bottom"/>
          </w:tcPr>
          <w:p w:rsidR="002E54C4" w:rsidRPr="00867D49" w:rsidRDefault="00F1271A" w:rsidP="002E54C4">
            <w:pPr>
              <w:rPr>
                <w:rFonts w:ascii="Arial" w:hAnsi="Arial" w:cs="Arial"/>
                <w:bCs/>
                <w:sz w:val="20"/>
                <w:szCs w:val="20"/>
              </w:rPr>
            </w:pPr>
            <w:r>
              <w:rPr>
                <w:rFonts w:ascii="Arial" w:hAnsi="Arial" w:cs="Arial"/>
                <w:bCs/>
                <w:sz w:val="20"/>
                <w:szCs w:val="20"/>
              </w:rPr>
              <w:t>Quiz</w:t>
            </w:r>
          </w:p>
        </w:tc>
        <w:tc>
          <w:tcPr>
            <w:tcW w:w="1898" w:type="dxa"/>
            <w:tcBorders>
              <w:left w:val="nil"/>
              <w:bottom w:val="single" w:sz="4" w:space="0" w:color="auto"/>
              <w:right w:val="nil"/>
            </w:tcBorders>
            <w:shd w:val="clear" w:color="auto" w:fill="auto"/>
            <w:noWrap/>
            <w:vAlign w:val="bottom"/>
          </w:tcPr>
          <w:p w:rsidR="002E54C4" w:rsidRPr="00867D49" w:rsidRDefault="00F1271A" w:rsidP="002E54C4">
            <w:pPr>
              <w:jc w:val="center"/>
              <w:rPr>
                <w:rFonts w:ascii="Arial" w:hAnsi="Arial" w:cs="Arial"/>
                <w:bCs/>
                <w:sz w:val="20"/>
                <w:szCs w:val="20"/>
              </w:rPr>
            </w:pPr>
            <w:r>
              <w:rPr>
                <w:rFonts w:ascii="Arial" w:hAnsi="Arial" w:cs="Arial"/>
                <w:bCs/>
                <w:sz w:val="20"/>
                <w:szCs w:val="20"/>
              </w:rPr>
              <w:t>1</w:t>
            </w:r>
            <w:r w:rsidR="002E54C4" w:rsidRPr="00867D49">
              <w:rPr>
                <w:rFonts w:ascii="Arial" w:hAnsi="Arial" w:cs="Arial"/>
                <w:bCs/>
                <w:sz w:val="20"/>
                <w:szCs w:val="20"/>
              </w:rPr>
              <w:t>0</w:t>
            </w:r>
          </w:p>
        </w:tc>
      </w:tr>
      <w:tr w:rsidR="002E54C4" w:rsidRPr="00867D49" w:rsidTr="00145531">
        <w:trPr>
          <w:trHeight w:val="258"/>
        </w:trPr>
        <w:tc>
          <w:tcPr>
            <w:tcW w:w="3078" w:type="dxa"/>
            <w:tcBorders>
              <w:top w:val="nil"/>
              <w:left w:val="nil"/>
              <w:bottom w:val="nil"/>
              <w:right w:val="nil"/>
            </w:tcBorders>
            <w:shd w:val="clear" w:color="auto" w:fill="auto"/>
            <w:noWrap/>
            <w:vAlign w:val="bottom"/>
          </w:tcPr>
          <w:p w:rsidR="002E54C4" w:rsidRPr="00867D49" w:rsidRDefault="002E54C4" w:rsidP="002E54C4">
            <w:pPr>
              <w:jc w:val="center"/>
              <w:rPr>
                <w:rFonts w:ascii="Arial" w:hAnsi="Arial" w:cs="Arial"/>
                <w:sz w:val="20"/>
                <w:szCs w:val="20"/>
              </w:rPr>
            </w:pPr>
            <w:r w:rsidRPr="00867D49">
              <w:rPr>
                <w:rFonts w:ascii="Arial" w:hAnsi="Arial" w:cs="Arial"/>
                <w:sz w:val="20"/>
                <w:szCs w:val="20"/>
              </w:rPr>
              <w:t xml:space="preserve"> </w:t>
            </w:r>
          </w:p>
        </w:tc>
        <w:tc>
          <w:tcPr>
            <w:tcW w:w="1898" w:type="dxa"/>
            <w:tcBorders>
              <w:top w:val="nil"/>
              <w:left w:val="nil"/>
              <w:bottom w:val="nil"/>
              <w:right w:val="nil"/>
            </w:tcBorders>
            <w:shd w:val="clear" w:color="auto" w:fill="auto"/>
            <w:noWrap/>
            <w:vAlign w:val="bottom"/>
          </w:tcPr>
          <w:p w:rsidR="002E54C4" w:rsidRPr="00867D49" w:rsidRDefault="002E54C4" w:rsidP="002E54C4">
            <w:pPr>
              <w:jc w:val="center"/>
              <w:rPr>
                <w:rFonts w:ascii="Arial" w:hAnsi="Arial" w:cs="Arial"/>
                <w:bCs/>
                <w:sz w:val="20"/>
                <w:szCs w:val="20"/>
              </w:rPr>
            </w:pPr>
            <w:r w:rsidRPr="00867D49">
              <w:rPr>
                <w:rFonts w:ascii="Arial" w:hAnsi="Arial" w:cs="Arial"/>
                <w:bCs/>
                <w:sz w:val="20"/>
                <w:szCs w:val="20"/>
              </w:rPr>
              <w:t>100</w:t>
            </w:r>
          </w:p>
        </w:tc>
      </w:tr>
    </w:tbl>
    <w:p w:rsidR="002E54C4" w:rsidRPr="00867D49" w:rsidRDefault="002E54C4" w:rsidP="005A7A05">
      <w:pPr>
        <w:rPr>
          <w:rFonts w:ascii="Tahoma" w:hAnsi="Tahoma" w:cs="Tahoma"/>
          <w:sz w:val="21"/>
          <w:szCs w:val="21"/>
        </w:rPr>
      </w:pPr>
    </w:p>
    <w:p w:rsidR="005F3303" w:rsidRPr="00867D49" w:rsidRDefault="005A7A05" w:rsidP="004024D4">
      <w:r w:rsidRPr="00867D49">
        <w:t xml:space="preserve">                                         </w:t>
      </w:r>
    </w:p>
    <w:p w:rsidR="005F3303" w:rsidRPr="00867D49" w:rsidRDefault="005F3303" w:rsidP="004024D4"/>
    <w:p w:rsidR="002875BE" w:rsidRDefault="002875BE" w:rsidP="004024D4">
      <w:pPr>
        <w:rPr>
          <w:i/>
        </w:rPr>
      </w:pPr>
      <w:r w:rsidRPr="002875BE">
        <w:rPr>
          <w:i/>
        </w:rPr>
        <w:t>Example Grade Calculation</w:t>
      </w:r>
    </w:p>
    <w:p w:rsidR="002875BE" w:rsidRDefault="00145531" w:rsidP="004024D4">
      <w:r>
        <w:t>Online</w:t>
      </w:r>
      <w:r w:rsidR="002875BE">
        <w:t xml:space="preserve"> p</w:t>
      </w:r>
      <w:r>
        <w:t>articipation</w:t>
      </w:r>
      <w:r>
        <w:tab/>
      </w:r>
      <w:r>
        <w:tab/>
      </w:r>
      <w:r>
        <w:tab/>
        <w:t>8</w:t>
      </w:r>
    </w:p>
    <w:p w:rsidR="002875BE" w:rsidRDefault="00145531" w:rsidP="004024D4">
      <w:r>
        <w:t xml:space="preserve">Special Topics </w:t>
      </w:r>
      <w:r w:rsidR="004E5A9F">
        <w:t>Presentation</w:t>
      </w:r>
      <w:r w:rsidR="004E5A9F">
        <w:tab/>
      </w:r>
      <w:r w:rsidR="004E5A9F">
        <w:tab/>
        <w:t>9</w:t>
      </w:r>
    </w:p>
    <w:p w:rsidR="00145531" w:rsidRDefault="004E5A9F" w:rsidP="004024D4">
      <w:r>
        <w:t>Lesson Presentation</w:t>
      </w:r>
      <w:r>
        <w:tab/>
      </w:r>
      <w:r>
        <w:tab/>
      </w:r>
      <w:r>
        <w:tab/>
        <w:t>13.5</w:t>
      </w:r>
    </w:p>
    <w:p w:rsidR="002875BE" w:rsidRDefault="002875BE" w:rsidP="004024D4">
      <w:r>
        <w:t>Portfolio</w:t>
      </w:r>
      <w:r>
        <w:tab/>
      </w:r>
      <w:r>
        <w:tab/>
      </w:r>
      <w:r w:rsidR="00145531">
        <w:tab/>
      </w:r>
      <w:r w:rsidR="00145531">
        <w:tab/>
      </w:r>
      <w:r>
        <w:t>36.5</w:t>
      </w:r>
    </w:p>
    <w:p w:rsidR="004E5A9F" w:rsidRDefault="004E5A9F" w:rsidP="004024D4">
      <w:r>
        <w:t>BOE</w:t>
      </w:r>
      <w:proofErr w:type="gramStart"/>
      <w:r>
        <w:t>:CSCP</w:t>
      </w:r>
      <w:proofErr w:type="gramEnd"/>
      <w:r>
        <w:tab/>
      </w:r>
      <w:r>
        <w:tab/>
      </w:r>
      <w:r>
        <w:tab/>
      </w:r>
      <w:r>
        <w:tab/>
        <w:t>9</w:t>
      </w:r>
    </w:p>
    <w:p w:rsidR="002875BE" w:rsidRPr="002875BE" w:rsidRDefault="004E5A9F" w:rsidP="004024D4">
      <w:pPr>
        <w:rPr>
          <w:u w:val="single"/>
        </w:rPr>
      </w:pPr>
      <w:r>
        <w:rPr>
          <w:u w:val="single"/>
        </w:rPr>
        <w:t>Quiz</w:t>
      </w:r>
      <w:r w:rsidR="002875BE" w:rsidRPr="002875BE">
        <w:rPr>
          <w:u w:val="single"/>
        </w:rPr>
        <w:tab/>
      </w:r>
      <w:r w:rsidR="002875BE" w:rsidRPr="002875BE">
        <w:rPr>
          <w:u w:val="single"/>
        </w:rPr>
        <w:tab/>
      </w:r>
      <w:r w:rsidR="002875BE" w:rsidRPr="002875BE">
        <w:rPr>
          <w:u w:val="single"/>
        </w:rPr>
        <w:tab/>
      </w:r>
      <w:r>
        <w:rPr>
          <w:u w:val="single"/>
        </w:rPr>
        <w:tab/>
      </w:r>
      <w:r>
        <w:rPr>
          <w:u w:val="single"/>
        </w:rPr>
        <w:tab/>
        <w:t>8</w:t>
      </w:r>
    </w:p>
    <w:p w:rsidR="002875BE" w:rsidRPr="002875BE" w:rsidRDefault="002875BE" w:rsidP="004024D4">
      <w:r>
        <w:t>Total Points</w:t>
      </w:r>
      <w:r>
        <w:tab/>
      </w:r>
      <w:r>
        <w:tab/>
      </w:r>
      <w:r w:rsidR="00145531">
        <w:tab/>
      </w:r>
      <w:r w:rsidR="00145531">
        <w:tab/>
        <w:t>84= B</w:t>
      </w:r>
    </w:p>
    <w:p w:rsidR="002875BE" w:rsidRDefault="002875BE" w:rsidP="00E32AFB">
      <w:pPr>
        <w:ind w:left="720" w:hanging="720"/>
        <w:rPr>
          <w:b/>
        </w:rPr>
      </w:pPr>
    </w:p>
    <w:p w:rsidR="003274F7" w:rsidRDefault="003274F7" w:rsidP="004024D4">
      <w:pPr>
        <w:rPr>
          <w:b/>
        </w:rPr>
      </w:pPr>
    </w:p>
    <w:p w:rsidR="003274F7" w:rsidRDefault="008F2B57" w:rsidP="003274F7">
      <w:r w:rsidRPr="00867D49">
        <w:rPr>
          <w:b/>
        </w:rPr>
        <w:t>Academic Dishonesty</w:t>
      </w:r>
    </w:p>
    <w:p w:rsidR="005308B2" w:rsidRDefault="005308B2" w:rsidP="003274F7"/>
    <w:p w:rsidR="00500CDB" w:rsidRPr="00CA73C9" w:rsidRDefault="00500CDB" w:rsidP="003274F7">
      <w:r w:rsidRPr="00CA73C9">
        <w:t xml:space="preserve">Academic dishonesty is a serious breach of that trust </w:t>
      </w:r>
      <w:r>
        <w:t>that</w:t>
      </w:r>
      <w:r w:rsidRPr="00CA73C9">
        <w:t xml:space="preserve"> exists between a student, one's fellow students and the instructor. Academic dishonesty is a major violation of College policy, which can result in the failure of a course as well as in a range of disciplinary actions, from an official </w:t>
      </w:r>
      <w:r w:rsidRPr="00CA73C9">
        <w:lastRenderedPageBreak/>
        <w:t>warning to suspension or dismissal from the College. Any student suspected of such a violation will be subject to charges. Violations of academic honesty include, but are not limited to</w:t>
      </w:r>
      <w:r>
        <w:t>:</w:t>
      </w:r>
      <w:r w:rsidRPr="00CA73C9">
        <w:t xml:space="preserve"> </w:t>
      </w:r>
    </w:p>
    <w:p w:rsidR="00500CDB" w:rsidRPr="00CA73C9" w:rsidRDefault="00500CDB" w:rsidP="00500CDB">
      <w:pPr>
        <w:numPr>
          <w:ilvl w:val="0"/>
          <w:numId w:val="10"/>
        </w:numPr>
        <w:tabs>
          <w:tab w:val="clear" w:pos="720"/>
          <w:tab w:val="num" w:pos="360"/>
        </w:tabs>
        <w:spacing w:before="100" w:beforeAutospacing="1" w:after="100" w:afterAutospacing="1"/>
        <w:ind w:left="360"/>
      </w:pPr>
      <w:r w:rsidRPr="00CA73C9">
        <w:t xml:space="preserve">Plagiarism: Presenting as one's own words, ideas, or products of another without providing a standard form of documentation, such as footnotes, endnotes, </w:t>
      </w:r>
      <w:r>
        <w:t>or bibliographic documentation</w:t>
      </w:r>
    </w:p>
    <w:p w:rsidR="00500CDB" w:rsidRPr="00CA73C9" w:rsidRDefault="00500CDB" w:rsidP="00500CDB">
      <w:pPr>
        <w:numPr>
          <w:ilvl w:val="0"/>
          <w:numId w:val="10"/>
        </w:numPr>
        <w:tabs>
          <w:tab w:val="clear" w:pos="720"/>
          <w:tab w:val="num" w:pos="360"/>
        </w:tabs>
        <w:spacing w:before="100" w:beforeAutospacing="1" w:after="100" w:afterAutospacing="1"/>
        <w:ind w:left="360"/>
      </w:pPr>
      <w:r w:rsidRPr="00CA73C9">
        <w:t>Fabricating facts, statistics, or other forms of evidence in papers, laboratory exp</w:t>
      </w:r>
      <w:r>
        <w:t>eriments, or other assignments</w:t>
      </w:r>
    </w:p>
    <w:p w:rsidR="00500CDB" w:rsidRPr="00CA73C9" w:rsidRDefault="00500CDB" w:rsidP="00500CDB">
      <w:pPr>
        <w:numPr>
          <w:ilvl w:val="0"/>
          <w:numId w:val="10"/>
        </w:numPr>
        <w:tabs>
          <w:tab w:val="clear" w:pos="720"/>
          <w:tab w:val="num" w:pos="360"/>
        </w:tabs>
        <w:spacing w:before="100" w:beforeAutospacing="1" w:after="100" w:afterAutospacing="1"/>
        <w:ind w:left="360"/>
      </w:pPr>
      <w:r w:rsidRPr="00CA73C9">
        <w:t>Presenting someone else's paper, computer work, or ot</w:t>
      </w:r>
      <w:r>
        <w:t>her material as one's own work</w:t>
      </w:r>
    </w:p>
    <w:p w:rsidR="00500CDB" w:rsidRPr="00EF7435" w:rsidRDefault="00500CDB" w:rsidP="00500CDB">
      <w:pPr>
        <w:numPr>
          <w:ilvl w:val="0"/>
          <w:numId w:val="10"/>
        </w:numPr>
        <w:tabs>
          <w:tab w:val="clear" w:pos="720"/>
          <w:tab w:val="num" w:pos="360"/>
        </w:tabs>
        <w:spacing w:before="100" w:beforeAutospacing="1" w:after="100" w:afterAutospacing="1"/>
        <w:ind w:left="360"/>
      </w:pPr>
      <w:r w:rsidRPr="00CA73C9">
        <w:t xml:space="preserve">Failing to follow the rules of conduct for taking an examination as stipulated by the instructor prior to the examination or as stated by him/her in a written course syllabus. </w:t>
      </w:r>
    </w:p>
    <w:p w:rsidR="003C1652" w:rsidRDefault="00500CDB" w:rsidP="003C1652">
      <w:pPr>
        <w:rPr>
          <w:rFonts w:ascii="Arial" w:hAnsi="Arial" w:cs="Arial"/>
          <w:color w:val="000000"/>
          <w:sz w:val="22"/>
          <w:szCs w:val="22"/>
        </w:rPr>
      </w:pPr>
      <w:r>
        <w:t xml:space="preserve">Records of disciplinary actions for dishonesty are kept and conduct dismissals are noted on College transcripts. For more detailed information see </w:t>
      </w:r>
      <w:r w:rsidR="003C1652">
        <w:rPr>
          <w:rFonts w:ascii="Arial" w:hAnsi="Arial" w:cs="Arial"/>
          <w:color w:val="000000"/>
          <w:sz w:val="22"/>
          <w:szCs w:val="22"/>
        </w:rPr>
        <w:t xml:space="preserve">the 2008-2009 Academic Policies Handbook </w:t>
      </w:r>
      <w:hyperlink r:id="rId10" w:history="1">
        <w:r w:rsidR="003C1652" w:rsidRPr="00B90ADB">
          <w:rPr>
            <w:rStyle w:val="Hyperlink"/>
            <w:rFonts w:ascii="Arial" w:hAnsi="Arial" w:cs="Arial"/>
            <w:sz w:val="22"/>
            <w:szCs w:val="22"/>
          </w:rPr>
          <w:t>http://www.brockport.edu/policies/index.php</w:t>
        </w:r>
      </w:hyperlink>
      <w:r w:rsidR="003C1652">
        <w:rPr>
          <w:rFonts w:ascii="Arial" w:hAnsi="Arial" w:cs="Arial"/>
          <w:color w:val="000000"/>
          <w:sz w:val="22"/>
          <w:szCs w:val="22"/>
        </w:rPr>
        <w:t xml:space="preserve"> </w:t>
      </w:r>
    </w:p>
    <w:p w:rsidR="00AE7D94" w:rsidRDefault="00AE7D94" w:rsidP="00A734C7">
      <w:pPr>
        <w:rPr>
          <w:b/>
        </w:rPr>
      </w:pPr>
    </w:p>
    <w:p w:rsidR="00100576" w:rsidRPr="00867D49" w:rsidRDefault="008F2B57" w:rsidP="00A734C7">
      <w:pPr>
        <w:rPr>
          <w:b/>
        </w:rPr>
      </w:pPr>
      <w:r w:rsidRPr="00867D49">
        <w:rPr>
          <w:b/>
        </w:rPr>
        <w:t>Disability Statement</w:t>
      </w:r>
    </w:p>
    <w:p w:rsidR="005308B2" w:rsidRDefault="005308B2" w:rsidP="003274F7"/>
    <w:p w:rsidR="008F2B57" w:rsidRPr="00867D49" w:rsidRDefault="008F2B57" w:rsidP="003274F7">
      <w:r w:rsidRPr="00867D49">
        <w:t xml:space="preserve">I would appreciate hearing from anyone in this class who has a special need that may be the result of a disability. I am reasonably sure that we can work out whatever arrangement is necessary, be it special seating, testing, or other accommodations. See me after class or call me to schedule a meeting as soon as possible.  </w:t>
      </w:r>
    </w:p>
    <w:p w:rsidR="003274F7" w:rsidRDefault="003274F7" w:rsidP="003274F7"/>
    <w:p w:rsidR="008F2B57" w:rsidRPr="00867D49" w:rsidRDefault="008F2B57" w:rsidP="003274F7">
      <w:r w:rsidRPr="00867D49">
        <w:t xml:space="preserve">Students with documented disabilities may be entitled to specific accommodations. SUNY Brockport’s Office for Students with Disabilities makes this determination. Please contact the Office for Students with Disabilities at 395-5409 or </w:t>
      </w:r>
      <w:hyperlink r:id="rId11" w:history="1">
        <w:r w:rsidRPr="00867D49">
          <w:rPr>
            <w:rStyle w:val="Hyperlink"/>
            <w:color w:val="auto"/>
          </w:rPr>
          <w:t>osdoffic@brockport.edu</w:t>
        </w:r>
      </w:hyperlink>
      <w:r w:rsidRPr="00867D49">
        <w:t xml:space="preserve"> to inquire about obtaining an official letter to the course instructor detailing approved accommodations. The student is responsible for providing the course instructor with an official letter. </w:t>
      </w:r>
      <w:proofErr w:type="gramStart"/>
      <w:r w:rsidRPr="00867D49">
        <w:t>Faculty work as a team with the Office for Students with Disabilities to meet the needs of students with disabilities.</w:t>
      </w:r>
      <w:proofErr w:type="gramEnd"/>
      <w:r w:rsidRPr="00867D49">
        <w:t xml:space="preserve"> </w:t>
      </w:r>
    </w:p>
    <w:p w:rsidR="004031A1" w:rsidRPr="00867D49" w:rsidRDefault="004031A1" w:rsidP="00A734C7"/>
    <w:p w:rsidR="008F2B57" w:rsidRPr="00867D49" w:rsidRDefault="00F9299C" w:rsidP="00A734C7">
      <w:pPr>
        <w:rPr>
          <w:b/>
        </w:rPr>
      </w:pPr>
      <w:r>
        <w:rPr>
          <w:b/>
        </w:rPr>
        <w:t>Use of Electronic Devices in the Classroom</w:t>
      </w:r>
    </w:p>
    <w:p w:rsidR="005308B2" w:rsidRDefault="005308B2" w:rsidP="003274F7"/>
    <w:p w:rsidR="00F9299C" w:rsidRPr="00F9299C" w:rsidRDefault="00F9299C" w:rsidP="003274F7">
      <w:r w:rsidRPr="00F9299C">
        <w:t>I request that cell phones are turned off when you enter the classroom and that you refrain from sending and receiving calls and text messages while in the classroom.  If, however, you have a legitimate reason to remain reachable by cell phone during class time, you must ask me for permission in advance to have your cell phone turned on during class time.</w:t>
      </w:r>
    </w:p>
    <w:p w:rsidR="003274F7" w:rsidRDefault="003274F7" w:rsidP="003274F7"/>
    <w:p w:rsidR="00F9299C" w:rsidRPr="00F9299C" w:rsidRDefault="00F9299C" w:rsidP="003274F7">
      <w:r w:rsidRPr="00F9299C">
        <w:t xml:space="preserve">If you desire to use a laptop computer for taking notes during class, please talk with me in advance.  You are not allowed to use your laptop for any activities that do not relate to the class, such as instant messaging, game playing, Internet surfing, checking and sending emails.  </w:t>
      </w:r>
    </w:p>
    <w:p w:rsidR="008F2B57" w:rsidRPr="00867D49" w:rsidRDefault="008F2B57" w:rsidP="00A734C7"/>
    <w:p w:rsidR="00100576" w:rsidRPr="00867D49" w:rsidRDefault="00100576" w:rsidP="00A734C7">
      <w:pPr>
        <w:rPr>
          <w:b/>
        </w:rPr>
      </w:pPr>
      <w:r w:rsidRPr="00867D49">
        <w:rPr>
          <w:b/>
        </w:rPr>
        <w:t>Note from the instructor:</w:t>
      </w:r>
    </w:p>
    <w:p w:rsidR="005308B2" w:rsidRDefault="005308B2" w:rsidP="003274F7"/>
    <w:p w:rsidR="006F0D0F" w:rsidRPr="00867D49" w:rsidRDefault="00100576" w:rsidP="003274F7">
      <w:r w:rsidRPr="00867D49">
        <w:t>If you have any questions regarding assignments, please do not hesitate to contact me. I am always willing to clarify assignments and course expectations. I look forward to our semester together!</w:t>
      </w:r>
    </w:p>
    <w:p w:rsidR="005A7A05" w:rsidRPr="00867D49" w:rsidRDefault="005A7A05" w:rsidP="004024D4"/>
    <w:sectPr w:rsidR="005A7A05" w:rsidRPr="00867D49" w:rsidSect="005F330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4E1" w:rsidRDefault="000514E1" w:rsidP="00640132">
      <w:r>
        <w:separator/>
      </w:r>
    </w:p>
  </w:endnote>
  <w:endnote w:type="continuationSeparator" w:id="0">
    <w:p w:rsidR="000514E1" w:rsidRDefault="000514E1" w:rsidP="006401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32" w:rsidRDefault="00994D24">
    <w:pPr>
      <w:pStyle w:val="Footer"/>
      <w:jc w:val="right"/>
    </w:pPr>
    <w:fldSimple w:instr=" PAGE   \* MERGEFORMAT ">
      <w:r w:rsidR="00D2670E">
        <w:rPr>
          <w:noProof/>
        </w:rPr>
        <w:t>13</w:t>
      </w:r>
    </w:fldSimple>
  </w:p>
  <w:p w:rsidR="00640132" w:rsidRDefault="006401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4E1" w:rsidRDefault="000514E1" w:rsidP="00640132">
      <w:r>
        <w:separator/>
      </w:r>
    </w:p>
  </w:footnote>
  <w:footnote w:type="continuationSeparator" w:id="0">
    <w:p w:rsidR="000514E1" w:rsidRDefault="000514E1" w:rsidP="006401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4EED"/>
    <w:multiLevelType w:val="hybridMultilevel"/>
    <w:tmpl w:val="570A70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AF7F12"/>
    <w:multiLevelType w:val="hybridMultilevel"/>
    <w:tmpl w:val="435C88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A85671"/>
    <w:multiLevelType w:val="hybridMultilevel"/>
    <w:tmpl w:val="C7E4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C15E04"/>
    <w:multiLevelType w:val="hybridMultilevel"/>
    <w:tmpl w:val="1AC432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367B41"/>
    <w:multiLevelType w:val="hybridMultilevel"/>
    <w:tmpl w:val="12EC397A"/>
    <w:lvl w:ilvl="0" w:tplc="04090005">
      <w:start w:val="1"/>
      <w:numFmt w:val="bullet"/>
      <w:lvlText w:val=""/>
      <w:lvlJc w:val="left"/>
      <w:pPr>
        <w:tabs>
          <w:tab w:val="num" w:pos="720"/>
        </w:tabs>
        <w:ind w:left="720" w:hanging="360"/>
      </w:pPr>
      <w:rPr>
        <w:rFonts w:ascii="Wingdings" w:hAnsi="Wingdings" w:hint="default"/>
      </w:rPr>
    </w:lvl>
    <w:lvl w:ilvl="1" w:tplc="0EB21C3A">
      <w:numFmt w:val="bullet"/>
      <w:lvlText w:val=""/>
      <w:lvlJc w:val="left"/>
      <w:pPr>
        <w:tabs>
          <w:tab w:val="num" w:pos="1080"/>
        </w:tabs>
        <w:ind w:left="1080" w:firstLine="0"/>
      </w:pPr>
      <w:rPr>
        <w:rFonts w:ascii="Wingdings" w:hAnsi="Wingdings"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147C56"/>
    <w:multiLevelType w:val="hybridMultilevel"/>
    <w:tmpl w:val="F44CC6B0"/>
    <w:lvl w:ilvl="0" w:tplc="0EB21C3A">
      <w:numFmt w:val="bullet"/>
      <w:lvlText w:val=""/>
      <w:lvlJc w:val="left"/>
      <w:pPr>
        <w:tabs>
          <w:tab w:val="num" w:pos="360"/>
        </w:tabs>
        <w:ind w:left="360" w:firstLine="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cs="Courier New" w:hint="default"/>
        <w:sz w:val="22"/>
      </w:rPr>
    </w:lvl>
    <w:lvl w:ilvl="2" w:tplc="04090005">
      <w:start w:val="1"/>
      <w:numFmt w:val="bullet"/>
      <w:lvlText w:val=""/>
      <w:lvlJc w:val="left"/>
      <w:pPr>
        <w:tabs>
          <w:tab w:val="num" w:pos="2160"/>
        </w:tabs>
        <w:ind w:left="2160" w:hanging="360"/>
      </w:pPr>
      <w:rPr>
        <w:rFonts w:ascii="Wingdings" w:hAnsi="Wingdings" w:hint="default"/>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F54CAF"/>
    <w:multiLevelType w:val="hybridMultilevel"/>
    <w:tmpl w:val="393E6E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BF5006A"/>
    <w:multiLevelType w:val="multilevel"/>
    <w:tmpl w:val="EABE2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7638FD"/>
    <w:multiLevelType w:val="hybridMultilevel"/>
    <w:tmpl w:val="FF2494E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5E4828BA"/>
    <w:multiLevelType w:val="hybridMultilevel"/>
    <w:tmpl w:val="678033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54435B8"/>
    <w:multiLevelType w:val="hybridMultilevel"/>
    <w:tmpl w:val="0A4A22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7F7009"/>
    <w:multiLevelType w:val="hybridMultilevel"/>
    <w:tmpl w:val="C4904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9E13153"/>
    <w:multiLevelType w:val="hybridMultilevel"/>
    <w:tmpl w:val="C9065EDA"/>
    <w:lvl w:ilvl="0" w:tplc="0EB21C3A">
      <w:numFmt w:val="bullet"/>
      <w:lvlText w:val=""/>
      <w:lvlJc w:val="left"/>
      <w:pPr>
        <w:tabs>
          <w:tab w:val="num" w:pos="360"/>
        </w:tabs>
        <w:ind w:left="360" w:firstLine="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D3D1BF5"/>
    <w:multiLevelType w:val="hybridMultilevel"/>
    <w:tmpl w:val="9E42F17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0"/>
  </w:num>
  <w:num w:numId="6">
    <w:abstractNumId w:val="13"/>
  </w:num>
  <w:num w:numId="7">
    <w:abstractNumId w:val="1"/>
  </w:num>
  <w:num w:numId="8">
    <w:abstractNumId w:val="9"/>
  </w:num>
  <w:num w:numId="9">
    <w:abstractNumId w:val="12"/>
  </w:num>
  <w:num w:numId="10">
    <w:abstractNumId w:val="7"/>
  </w:num>
  <w:num w:numId="11">
    <w:abstractNumId w:val="8"/>
  </w:num>
  <w:num w:numId="12">
    <w:abstractNumId w:val="6"/>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30CCA"/>
    <w:rsid w:val="0001404B"/>
    <w:rsid w:val="0002004D"/>
    <w:rsid w:val="0002571A"/>
    <w:rsid w:val="000264B9"/>
    <w:rsid w:val="000514E1"/>
    <w:rsid w:val="00065AAB"/>
    <w:rsid w:val="00070E9E"/>
    <w:rsid w:val="00076BFA"/>
    <w:rsid w:val="00083F48"/>
    <w:rsid w:val="00090A81"/>
    <w:rsid w:val="00095D76"/>
    <w:rsid w:val="000A08ED"/>
    <w:rsid w:val="000D1B1B"/>
    <w:rsid w:val="000E20E2"/>
    <w:rsid w:val="000E3E66"/>
    <w:rsid w:val="000F369C"/>
    <w:rsid w:val="00100576"/>
    <w:rsid w:val="001170D7"/>
    <w:rsid w:val="001236A0"/>
    <w:rsid w:val="0013175E"/>
    <w:rsid w:val="00142353"/>
    <w:rsid w:val="00144736"/>
    <w:rsid w:val="00145531"/>
    <w:rsid w:val="00150D76"/>
    <w:rsid w:val="00154ACF"/>
    <w:rsid w:val="00157EF7"/>
    <w:rsid w:val="00176D4D"/>
    <w:rsid w:val="00193C32"/>
    <w:rsid w:val="001B4D00"/>
    <w:rsid w:val="001C7A36"/>
    <w:rsid w:val="001F00B2"/>
    <w:rsid w:val="001F1234"/>
    <w:rsid w:val="001F2D5D"/>
    <w:rsid w:val="00205BDE"/>
    <w:rsid w:val="00237864"/>
    <w:rsid w:val="0028220B"/>
    <w:rsid w:val="002875BE"/>
    <w:rsid w:val="002B73B8"/>
    <w:rsid w:val="002C7B27"/>
    <w:rsid w:val="002E2A9F"/>
    <w:rsid w:val="002E54C4"/>
    <w:rsid w:val="003274F7"/>
    <w:rsid w:val="00346D89"/>
    <w:rsid w:val="00361C17"/>
    <w:rsid w:val="00371106"/>
    <w:rsid w:val="00374C30"/>
    <w:rsid w:val="00384E84"/>
    <w:rsid w:val="00395AA8"/>
    <w:rsid w:val="003C1652"/>
    <w:rsid w:val="003C44C4"/>
    <w:rsid w:val="003D48A8"/>
    <w:rsid w:val="004024D4"/>
    <w:rsid w:val="004031A1"/>
    <w:rsid w:val="00411380"/>
    <w:rsid w:val="00434B41"/>
    <w:rsid w:val="00440E25"/>
    <w:rsid w:val="00470C10"/>
    <w:rsid w:val="00493CAE"/>
    <w:rsid w:val="0049788A"/>
    <w:rsid w:val="004A1B18"/>
    <w:rsid w:val="004B2901"/>
    <w:rsid w:val="004C3CCC"/>
    <w:rsid w:val="004E5A9F"/>
    <w:rsid w:val="00500CDB"/>
    <w:rsid w:val="005209BE"/>
    <w:rsid w:val="005265E0"/>
    <w:rsid w:val="005308B2"/>
    <w:rsid w:val="005541AE"/>
    <w:rsid w:val="00563E07"/>
    <w:rsid w:val="005A7A05"/>
    <w:rsid w:val="005B1116"/>
    <w:rsid w:val="005D51B8"/>
    <w:rsid w:val="005F3303"/>
    <w:rsid w:val="005F6138"/>
    <w:rsid w:val="005F7D38"/>
    <w:rsid w:val="00610D16"/>
    <w:rsid w:val="006143DA"/>
    <w:rsid w:val="00630CCA"/>
    <w:rsid w:val="00640132"/>
    <w:rsid w:val="00640540"/>
    <w:rsid w:val="00645522"/>
    <w:rsid w:val="00656E74"/>
    <w:rsid w:val="006774AD"/>
    <w:rsid w:val="006A34BF"/>
    <w:rsid w:val="006D1EC0"/>
    <w:rsid w:val="006D31AB"/>
    <w:rsid w:val="006D64E0"/>
    <w:rsid w:val="006F0D0F"/>
    <w:rsid w:val="006F30DA"/>
    <w:rsid w:val="00707E19"/>
    <w:rsid w:val="00711045"/>
    <w:rsid w:val="00761DED"/>
    <w:rsid w:val="00791C43"/>
    <w:rsid w:val="00793C76"/>
    <w:rsid w:val="007951DE"/>
    <w:rsid w:val="007B00BB"/>
    <w:rsid w:val="007C1277"/>
    <w:rsid w:val="007E41E3"/>
    <w:rsid w:val="007F4407"/>
    <w:rsid w:val="00823C2A"/>
    <w:rsid w:val="00867D49"/>
    <w:rsid w:val="00872685"/>
    <w:rsid w:val="00881F58"/>
    <w:rsid w:val="008929F4"/>
    <w:rsid w:val="008C0F27"/>
    <w:rsid w:val="008F2B57"/>
    <w:rsid w:val="008F7861"/>
    <w:rsid w:val="00900161"/>
    <w:rsid w:val="0091121E"/>
    <w:rsid w:val="00912D0A"/>
    <w:rsid w:val="00924B0C"/>
    <w:rsid w:val="00941F64"/>
    <w:rsid w:val="00954CC8"/>
    <w:rsid w:val="00956BA2"/>
    <w:rsid w:val="00956E1A"/>
    <w:rsid w:val="009604FD"/>
    <w:rsid w:val="00976D60"/>
    <w:rsid w:val="00981AFF"/>
    <w:rsid w:val="00994D24"/>
    <w:rsid w:val="009B489A"/>
    <w:rsid w:val="009B4B3A"/>
    <w:rsid w:val="009B5D3D"/>
    <w:rsid w:val="009C0D74"/>
    <w:rsid w:val="009F012B"/>
    <w:rsid w:val="009F1260"/>
    <w:rsid w:val="009F3416"/>
    <w:rsid w:val="00A11456"/>
    <w:rsid w:val="00A15F91"/>
    <w:rsid w:val="00A16362"/>
    <w:rsid w:val="00A20FC2"/>
    <w:rsid w:val="00A22315"/>
    <w:rsid w:val="00A27D6A"/>
    <w:rsid w:val="00A358D2"/>
    <w:rsid w:val="00A53739"/>
    <w:rsid w:val="00A72065"/>
    <w:rsid w:val="00A732B7"/>
    <w:rsid w:val="00A734C7"/>
    <w:rsid w:val="00A8012B"/>
    <w:rsid w:val="00A96C3A"/>
    <w:rsid w:val="00AA3D4D"/>
    <w:rsid w:val="00AA716D"/>
    <w:rsid w:val="00AC188B"/>
    <w:rsid w:val="00AC2D31"/>
    <w:rsid w:val="00AE1E25"/>
    <w:rsid w:val="00AE6E24"/>
    <w:rsid w:val="00AE70CA"/>
    <w:rsid w:val="00AE7D94"/>
    <w:rsid w:val="00B07C52"/>
    <w:rsid w:val="00B66A44"/>
    <w:rsid w:val="00B842DA"/>
    <w:rsid w:val="00B92171"/>
    <w:rsid w:val="00BA69C7"/>
    <w:rsid w:val="00BB43A7"/>
    <w:rsid w:val="00BB77D2"/>
    <w:rsid w:val="00BD7574"/>
    <w:rsid w:val="00BE66BF"/>
    <w:rsid w:val="00C02A56"/>
    <w:rsid w:val="00C47326"/>
    <w:rsid w:val="00C506C5"/>
    <w:rsid w:val="00C61B69"/>
    <w:rsid w:val="00C71393"/>
    <w:rsid w:val="00C7334D"/>
    <w:rsid w:val="00C76582"/>
    <w:rsid w:val="00C825B9"/>
    <w:rsid w:val="00C8356C"/>
    <w:rsid w:val="00C8555C"/>
    <w:rsid w:val="00C91411"/>
    <w:rsid w:val="00CD2B34"/>
    <w:rsid w:val="00CD68EE"/>
    <w:rsid w:val="00CE329F"/>
    <w:rsid w:val="00D0160C"/>
    <w:rsid w:val="00D01DB1"/>
    <w:rsid w:val="00D11CD0"/>
    <w:rsid w:val="00D2670E"/>
    <w:rsid w:val="00D31B1E"/>
    <w:rsid w:val="00D9548D"/>
    <w:rsid w:val="00DA6A40"/>
    <w:rsid w:val="00DB4E89"/>
    <w:rsid w:val="00DB52A8"/>
    <w:rsid w:val="00DB7994"/>
    <w:rsid w:val="00DD520B"/>
    <w:rsid w:val="00DF113D"/>
    <w:rsid w:val="00E002AE"/>
    <w:rsid w:val="00E12356"/>
    <w:rsid w:val="00E32AFB"/>
    <w:rsid w:val="00E42ACA"/>
    <w:rsid w:val="00E43D73"/>
    <w:rsid w:val="00E454D2"/>
    <w:rsid w:val="00E56FA0"/>
    <w:rsid w:val="00EA18DC"/>
    <w:rsid w:val="00EA5A65"/>
    <w:rsid w:val="00EB133E"/>
    <w:rsid w:val="00EB60ED"/>
    <w:rsid w:val="00EB6715"/>
    <w:rsid w:val="00EC402C"/>
    <w:rsid w:val="00ED296C"/>
    <w:rsid w:val="00ED54B7"/>
    <w:rsid w:val="00EF05C3"/>
    <w:rsid w:val="00EF0CB6"/>
    <w:rsid w:val="00F1271A"/>
    <w:rsid w:val="00F46C8E"/>
    <w:rsid w:val="00F46ECC"/>
    <w:rsid w:val="00F67C42"/>
    <w:rsid w:val="00F72857"/>
    <w:rsid w:val="00F852D2"/>
    <w:rsid w:val="00F9299C"/>
    <w:rsid w:val="00FA09C9"/>
    <w:rsid w:val="00FC62CC"/>
    <w:rsid w:val="00FC6A1F"/>
    <w:rsid w:val="00FC79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4D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30CCA"/>
    <w:rPr>
      <w:color w:val="0000FF"/>
      <w:u w:val="single"/>
    </w:rPr>
  </w:style>
  <w:style w:type="paragraph" w:styleId="BalloonText">
    <w:name w:val="Balloon Text"/>
    <w:basedOn w:val="Normal"/>
    <w:semiHidden/>
    <w:rsid w:val="000D1B1B"/>
    <w:rPr>
      <w:rFonts w:ascii="Tahoma" w:hAnsi="Tahoma" w:cs="Tahoma"/>
      <w:sz w:val="16"/>
      <w:szCs w:val="16"/>
    </w:rPr>
  </w:style>
  <w:style w:type="paragraph" w:styleId="Header">
    <w:name w:val="header"/>
    <w:basedOn w:val="Normal"/>
    <w:link w:val="HeaderChar"/>
    <w:rsid w:val="00640132"/>
    <w:pPr>
      <w:tabs>
        <w:tab w:val="center" w:pos="4680"/>
        <w:tab w:val="right" w:pos="9360"/>
      </w:tabs>
    </w:pPr>
  </w:style>
  <w:style w:type="character" w:customStyle="1" w:styleId="HeaderChar">
    <w:name w:val="Header Char"/>
    <w:basedOn w:val="DefaultParagraphFont"/>
    <w:link w:val="Header"/>
    <w:rsid w:val="00640132"/>
    <w:rPr>
      <w:sz w:val="24"/>
      <w:szCs w:val="24"/>
    </w:rPr>
  </w:style>
  <w:style w:type="paragraph" w:styleId="Footer">
    <w:name w:val="footer"/>
    <w:basedOn w:val="Normal"/>
    <w:link w:val="FooterChar"/>
    <w:uiPriority w:val="99"/>
    <w:rsid w:val="00640132"/>
    <w:pPr>
      <w:tabs>
        <w:tab w:val="center" w:pos="4680"/>
        <w:tab w:val="right" w:pos="9360"/>
      </w:tabs>
    </w:pPr>
  </w:style>
  <w:style w:type="character" w:customStyle="1" w:styleId="FooterChar">
    <w:name w:val="Footer Char"/>
    <w:basedOn w:val="DefaultParagraphFont"/>
    <w:link w:val="Footer"/>
    <w:uiPriority w:val="99"/>
    <w:rsid w:val="00640132"/>
    <w:rPr>
      <w:sz w:val="24"/>
      <w:szCs w:val="24"/>
    </w:rPr>
  </w:style>
  <w:style w:type="paragraph" w:styleId="ListParagraph">
    <w:name w:val="List Paragraph"/>
    <w:basedOn w:val="Normal"/>
    <w:uiPriority w:val="34"/>
    <w:qFormat/>
    <w:rsid w:val="007C1277"/>
    <w:pPr>
      <w:ind w:left="720"/>
    </w:pPr>
  </w:style>
</w:styles>
</file>

<file path=word/webSettings.xml><?xml version="1.0" encoding="utf-8"?>
<w:webSettings xmlns:r="http://schemas.openxmlformats.org/officeDocument/2006/relationships" xmlns:w="http://schemas.openxmlformats.org/wordprocessingml/2006/main">
  <w:divs>
    <w:div w:id="90323597">
      <w:bodyDiv w:val="1"/>
      <w:marLeft w:val="0"/>
      <w:marRight w:val="0"/>
      <w:marTop w:val="0"/>
      <w:marBottom w:val="0"/>
      <w:divBdr>
        <w:top w:val="none" w:sz="0" w:space="0" w:color="auto"/>
        <w:left w:val="none" w:sz="0" w:space="0" w:color="auto"/>
        <w:bottom w:val="none" w:sz="0" w:space="0" w:color="auto"/>
        <w:right w:val="none" w:sz="0" w:space="0" w:color="auto"/>
      </w:divBdr>
    </w:div>
    <w:div w:id="420683341">
      <w:bodyDiv w:val="1"/>
      <w:marLeft w:val="0"/>
      <w:marRight w:val="0"/>
      <w:marTop w:val="0"/>
      <w:marBottom w:val="0"/>
      <w:divBdr>
        <w:top w:val="none" w:sz="0" w:space="0" w:color="auto"/>
        <w:left w:val="none" w:sz="0" w:space="0" w:color="auto"/>
        <w:bottom w:val="none" w:sz="0" w:space="0" w:color="auto"/>
        <w:right w:val="none" w:sz="0" w:space="0" w:color="auto"/>
      </w:divBdr>
      <w:divsChild>
        <w:div w:id="703335482">
          <w:marLeft w:val="0"/>
          <w:marRight w:val="0"/>
          <w:marTop w:val="0"/>
          <w:marBottom w:val="0"/>
          <w:divBdr>
            <w:top w:val="none" w:sz="0" w:space="0" w:color="auto"/>
            <w:left w:val="none" w:sz="0" w:space="0" w:color="auto"/>
            <w:bottom w:val="none" w:sz="0" w:space="0" w:color="auto"/>
            <w:right w:val="none" w:sz="0" w:space="0" w:color="auto"/>
          </w:divBdr>
          <w:divsChild>
            <w:div w:id="715154931">
              <w:marLeft w:val="0"/>
              <w:marRight w:val="0"/>
              <w:marTop w:val="0"/>
              <w:marBottom w:val="0"/>
              <w:divBdr>
                <w:top w:val="none" w:sz="0" w:space="0" w:color="auto"/>
                <w:left w:val="none" w:sz="0" w:space="0" w:color="auto"/>
                <w:bottom w:val="none" w:sz="0" w:space="0" w:color="auto"/>
                <w:right w:val="none" w:sz="0" w:space="0" w:color="auto"/>
              </w:divBdr>
            </w:div>
            <w:div w:id="1278218339">
              <w:marLeft w:val="0"/>
              <w:marRight w:val="0"/>
              <w:marTop w:val="0"/>
              <w:marBottom w:val="0"/>
              <w:divBdr>
                <w:top w:val="none" w:sz="0" w:space="0" w:color="auto"/>
                <w:left w:val="none" w:sz="0" w:space="0" w:color="auto"/>
                <w:bottom w:val="none" w:sz="0" w:space="0" w:color="auto"/>
                <w:right w:val="none" w:sz="0" w:space="0" w:color="auto"/>
              </w:divBdr>
            </w:div>
            <w:div w:id="1311904902">
              <w:marLeft w:val="0"/>
              <w:marRight w:val="0"/>
              <w:marTop w:val="0"/>
              <w:marBottom w:val="0"/>
              <w:divBdr>
                <w:top w:val="none" w:sz="0" w:space="0" w:color="auto"/>
                <w:left w:val="none" w:sz="0" w:space="0" w:color="auto"/>
                <w:bottom w:val="none" w:sz="0" w:space="0" w:color="auto"/>
                <w:right w:val="none" w:sz="0" w:space="0" w:color="auto"/>
              </w:divBdr>
            </w:div>
            <w:div w:id="1762145695">
              <w:marLeft w:val="0"/>
              <w:marRight w:val="0"/>
              <w:marTop w:val="0"/>
              <w:marBottom w:val="0"/>
              <w:divBdr>
                <w:top w:val="none" w:sz="0" w:space="0" w:color="auto"/>
                <w:left w:val="none" w:sz="0" w:space="0" w:color="auto"/>
                <w:bottom w:val="none" w:sz="0" w:space="0" w:color="auto"/>
                <w:right w:val="none" w:sz="0" w:space="0" w:color="auto"/>
              </w:divBdr>
            </w:div>
            <w:div w:id="20226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48771">
      <w:bodyDiv w:val="1"/>
      <w:marLeft w:val="0"/>
      <w:marRight w:val="0"/>
      <w:marTop w:val="0"/>
      <w:marBottom w:val="0"/>
      <w:divBdr>
        <w:top w:val="none" w:sz="0" w:space="0" w:color="auto"/>
        <w:left w:val="none" w:sz="0" w:space="0" w:color="auto"/>
        <w:bottom w:val="none" w:sz="0" w:space="0" w:color="auto"/>
        <w:right w:val="none" w:sz="0" w:space="0" w:color="auto"/>
      </w:divBdr>
      <w:divsChild>
        <w:div w:id="1841889791">
          <w:marLeft w:val="0"/>
          <w:marRight w:val="0"/>
          <w:marTop w:val="0"/>
          <w:marBottom w:val="0"/>
          <w:divBdr>
            <w:top w:val="none" w:sz="0" w:space="0" w:color="auto"/>
            <w:left w:val="none" w:sz="0" w:space="0" w:color="auto"/>
            <w:bottom w:val="none" w:sz="0" w:space="0" w:color="auto"/>
            <w:right w:val="none" w:sz="0" w:space="0" w:color="auto"/>
          </w:divBdr>
          <w:divsChild>
            <w:div w:id="58791977">
              <w:marLeft w:val="0"/>
              <w:marRight w:val="0"/>
              <w:marTop w:val="0"/>
              <w:marBottom w:val="0"/>
              <w:divBdr>
                <w:top w:val="none" w:sz="0" w:space="0" w:color="auto"/>
                <w:left w:val="none" w:sz="0" w:space="0" w:color="auto"/>
                <w:bottom w:val="none" w:sz="0" w:space="0" w:color="auto"/>
                <w:right w:val="none" w:sz="0" w:space="0" w:color="auto"/>
              </w:divBdr>
            </w:div>
            <w:div w:id="103816227">
              <w:marLeft w:val="0"/>
              <w:marRight w:val="0"/>
              <w:marTop w:val="0"/>
              <w:marBottom w:val="0"/>
              <w:divBdr>
                <w:top w:val="none" w:sz="0" w:space="0" w:color="auto"/>
                <w:left w:val="none" w:sz="0" w:space="0" w:color="auto"/>
                <w:bottom w:val="none" w:sz="0" w:space="0" w:color="auto"/>
                <w:right w:val="none" w:sz="0" w:space="0" w:color="auto"/>
              </w:divBdr>
            </w:div>
            <w:div w:id="1364479875">
              <w:marLeft w:val="0"/>
              <w:marRight w:val="0"/>
              <w:marTop w:val="0"/>
              <w:marBottom w:val="0"/>
              <w:divBdr>
                <w:top w:val="none" w:sz="0" w:space="0" w:color="auto"/>
                <w:left w:val="none" w:sz="0" w:space="0" w:color="auto"/>
                <w:bottom w:val="none" w:sz="0" w:space="0" w:color="auto"/>
                <w:right w:val="none" w:sz="0" w:space="0" w:color="auto"/>
              </w:divBdr>
            </w:div>
            <w:div w:id="1669409420">
              <w:marLeft w:val="0"/>
              <w:marRight w:val="0"/>
              <w:marTop w:val="0"/>
              <w:marBottom w:val="0"/>
              <w:divBdr>
                <w:top w:val="none" w:sz="0" w:space="0" w:color="auto"/>
                <w:left w:val="none" w:sz="0" w:space="0" w:color="auto"/>
                <w:bottom w:val="none" w:sz="0" w:space="0" w:color="auto"/>
                <w:right w:val="none" w:sz="0" w:space="0" w:color="auto"/>
              </w:divBdr>
            </w:div>
            <w:div w:id="17802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11128">
      <w:bodyDiv w:val="1"/>
      <w:marLeft w:val="0"/>
      <w:marRight w:val="0"/>
      <w:marTop w:val="0"/>
      <w:marBottom w:val="0"/>
      <w:divBdr>
        <w:top w:val="none" w:sz="0" w:space="0" w:color="auto"/>
        <w:left w:val="none" w:sz="0" w:space="0" w:color="auto"/>
        <w:bottom w:val="none" w:sz="0" w:space="0" w:color="auto"/>
        <w:right w:val="none" w:sz="0" w:space="0" w:color="auto"/>
      </w:divBdr>
    </w:div>
    <w:div w:id="808939679">
      <w:bodyDiv w:val="1"/>
      <w:marLeft w:val="0"/>
      <w:marRight w:val="0"/>
      <w:marTop w:val="0"/>
      <w:marBottom w:val="0"/>
      <w:divBdr>
        <w:top w:val="none" w:sz="0" w:space="0" w:color="auto"/>
        <w:left w:val="none" w:sz="0" w:space="0" w:color="auto"/>
        <w:bottom w:val="none" w:sz="0" w:space="0" w:color="auto"/>
        <w:right w:val="none" w:sz="0" w:space="0" w:color="auto"/>
      </w:divBdr>
    </w:div>
    <w:div w:id="899828721">
      <w:bodyDiv w:val="1"/>
      <w:marLeft w:val="0"/>
      <w:marRight w:val="0"/>
      <w:marTop w:val="0"/>
      <w:marBottom w:val="0"/>
      <w:divBdr>
        <w:top w:val="none" w:sz="0" w:space="0" w:color="auto"/>
        <w:left w:val="none" w:sz="0" w:space="0" w:color="auto"/>
        <w:bottom w:val="none" w:sz="0" w:space="0" w:color="auto"/>
        <w:right w:val="none" w:sz="0" w:space="0" w:color="auto"/>
      </w:divBdr>
    </w:div>
    <w:div w:id="1015688668">
      <w:bodyDiv w:val="1"/>
      <w:marLeft w:val="0"/>
      <w:marRight w:val="0"/>
      <w:marTop w:val="0"/>
      <w:marBottom w:val="0"/>
      <w:divBdr>
        <w:top w:val="none" w:sz="0" w:space="0" w:color="auto"/>
        <w:left w:val="none" w:sz="0" w:space="0" w:color="auto"/>
        <w:bottom w:val="none" w:sz="0" w:space="0" w:color="auto"/>
        <w:right w:val="none" w:sz="0" w:space="0" w:color="auto"/>
      </w:divBdr>
    </w:div>
    <w:div w:id="1073433650">
      <w:bodyDiv w:val="1"/>
      <w:marLeft w:val="0"/>
      <w:marRight w:val="0"/>
      <w:marTop w:val="0"/>
      <w:marBottom w:val="0"/>
      <w:divBdr>
        <w:top w:val="none" w:sz="0" w:space="0" w:color="auto"/>
        <w:left w:val="none" w:sz="0" w:space="0" w:color="auto"/>
        <w:bottom w:val="none" w:sz="0" w:space="0" w:color="auto"/>
        <w:right w:val="none" w:sz="0" w:space="0" w:color="auto"/>
      </w:divBdr>
    </w:div>
    <w:div w:id="1127703267">
      <w:bodyDiv w:val="1"/>
      <w:marLeft w:val="0"/>
      <w:marRight w:val="0"/>
      <w:marTop w:val="0"/>
      <w:marBottom w:val="0"/>
      <w:divBdr>
        <w:top w:val="none" w:sz="0" w:space="0" w:color="auto"/>
        <w:left w:val="none" w:sz="0" w:space="0" w:color="auto"/>
        <w:bottom w:val="none" w:sz="0" w:space="0" w:color="auto"/>
        <w:right w:val="none" w:sz="0" w:space="0" w:color="auto"/>
      </w:divBdr>
    </w:div>
    <w:div w:id="1155025848">
      <w:bodyDiv w:val="1"/>
      <w:marLeft w:val="0"/>
      <w:marRight w:val="0"/>
      <w:marTop w:val="0"/>
      <w:marBottom w:val="0"/>
      <w:divBdr>
        <w:top w:val="none" w:sz="0" w:space="0" w:color="auto"/>
        <w:left w:val="none" w:sz="0" w:space="0" w:color="auto"/>
        <w:bottom w:val="none" w:sz="0" w:space="0" w:color="auto"/>
        <w:right w:val="none" w:sz="0" w:space="0" w:color="auto"/>
      </w:divBdr>
      <w:divsChild>
        <w:div w:id="1430344975">
          <w:marLeft w:val="0"/>
          <w:marRight w:val="0"/>
          <w:marTop w:val="0"/>
          <w:marBottom w:val="0"/>
          <w:divBdr>
            <w:top w:val="none" w:sz="0" w:space="0" w:color="auto"/>
            <w:left w:val="none" w:sz="0" w:space="0" w:color="auto"/>
            <w:bottom w:val="none" w:sz="0" w:space="0" w:color="auto"/>
            <w:right w:val="none" w:sz="0" w:space="0" w:color="auto"/>
          </w:divBdr>
        </w:div>
      </w:divsChild>
    </w:div>
    <w:div w:id="1388796165">
      <w:bodyDiv w:val="1"/>
      <w:marLeft w:val="0"/>
      <w:marRight w:val="0"/>
      <w:marTop w:val="0"/>
      <w:marBottom w:val="0"/>
      <w:divBdr>
        <w:top w:val="none" w:sz="0" w:space="0" w:color="auto"/>
        <w:left w:val="none" w:sz="0" w:space="0" w:color="auto"/>
        <w:bottom w:val="none" w:sz="0" w:space="0" w:color="auto"/>
        <w:right w:val="none" w:sz="0" w:space="0" w:color="auto"/>
      </w:divBdr>
    </w:div>
    <w:div w:id="1503549676">
      <w:bodyDiv w:val="1"/>
      <w:marLeft w:val="0"/>
      <w:marRight w:val="0"/>
      <w:marTop w:val="0"/>
      <w:marBottom w:val="0"/>
      <w:divBdr>
        <w:top w:val="none" w:sz="0" w:space="0" w:color="auto"/>
        <w:left w:val="none" w:sz="0" w:space="0" w:color="auto"/>
        <w:bottom w:val="none" w:sz="0" w:space="0" w:color="auto"/>
        <w:right w:val="none" w:sz="0" w:space="0" w:color="auto"/>
      </w:divBdr>
    </w:div>
    <w:div w:id="1512261851">
      <w:bodyDiv w:val="1"/>
      <w:marLeft w:val="0"/>
      <w:marRight w:val="0"/>
      <w:marTop w:val="0"/>
      <w:marBottom w:val="0"/>
      <w:divBdr>
        <w:top w:val="none" w:sz="0" w:space="0" w:color="auto"/>
        <w:left w:val="none" w:sz="0" w:space="0" w:color="auto"/>
        <w:bottom w:val="none" w:sz="0" w:space="0" w:color="auto"/>
        <w:right w:val="none" w:sz="0" w:space="0" w:color="auto"/>
      </w:divBdr>
    </w:div>
    <w:div w:id="1805469499">
      <w:bodyDiv w:val="1"/>
      <w:marLeft w:val="0"/>
      <w:marRight w:val="0"/>
      <w:marTop w:val="0"/>
      <w:marBottom w:val="0"/>
      <w:divBdr>
        <w:top w:val="none" w:sz="0" w:space="0" w:color="auto"/>
        <w:left w:val="none" w:sz="0" w:space="0" w:color="auto"/>
        <w:bottom w:val="none" w:sz="0" w:space="0" w:color="auto"/>
        <w:right w:val="none" w:sz="0" w:space="0" w:color="auto"/>
      </w:divBdr>
    </w:div>
    <w:div w:id="2055158440">
      <w:bodyDiv w:val="1"/>
      <w:marLeft w:val="0"/>
      <w:marRight w:val="0"/>
      <w:marTop w:val="0"/>
      <w:marBottom w:val="0"/>
      <w:divBdr>
        <w:top w:val="none" w:sz="0" w:space="0" w:color="auto"/>
        <w:left w:val="none" w:sz="0" w:space="0" w:color="auto"/>
        <w:bottom w:val="none" w:sz="0" w:space="0" w:color="auto"/>
        <w:right w:val="none" w:sz="0" w:space="0" w:color="auto"/>
      </w:divBdr>
    </w:div>
    <w:div w:id="21355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einer@brockpor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doffic@brockport.edu" TargetMode="External"/><Relationship Id="rId5" Type="http://schemas.openxmlformats.org/officeDocument/2006/relationships/footnotes" Target="footnotes.xml"/><Relationship Id="rId10" Type="http://schemas.openxmlformats.org/officeDocument/2006/relationships/hyperlink" Target="http://www.brockport.edu/policies/index.php" TargetMode="External"/><Relationship Id="rId4" Type="http://schemas.openxmlformats.org/officeDocument/2006/relationships/webSettings" Target="webSettings.xml"/><Relationship Id="rId9" Type="http://schemas.openxmlformats.org/officeDocument/2006/relationships/hyperlink" Target="http://www.brockport.edu/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5173</Words>
  <Characters>29492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EDC 604: Career Development Concepts</vt:lpstr>
    </vt:vector>
  </TitlesOfParts>
  <Company> </Company>
  <LinksUpToDate>false</LinksUpToDate>
  <CharactersWithSpaces>34596</CharactersWithSpaces>
  <SharedDoc>false</SharedDoc>
  <HLinks>
    <vt:vector size="24" baseType="variant">
      <vt:variant>
        <vt:i4>8323147</vt:i4>
      </vt:variant>
      <vt:variant>
        <vt:i4>9</vt:i4>
      </vt:variant>
      <vt:variant>
        <vt:i4>0</vt:i4>
      </vt:variant>
      <vt:variant>
        <vt:i4>5</vt:i4>
      </vt:variant>
      <vt:variant>
        <vt:lpwstr>mailto:osdoffic@brockport.edu</vt:lpwstr>
      </vt:variant>
      <vt:variant>
        <vt:lpwstr/>
      </vt:variant>
      <vt:variant>
        <vt:i4>4063295</vt:i4>
      </vt:variant>
      <vt:variant>
        <vt:i4>6</vt:i4>
      </vt:variant>
      <vt:variant>
        <vt:i4>0</vt:i4>
      </vt:variant>
      <vt:variant>
        <vt:i4>5</vt:i4>
      </vt:variant>
      <vt:variant>
        <vt:lpwstr>http://www.brockport.edu/policies/index.php</vt:lpwstr>
      </vt:variant>
      <vt:variant>
        <vt:lpwstr/>
      </vt:variant>
      <vt:variant>
        <vt:i4>3014694</vt:i4>
      </vt:variant>
      <vt:variant>
        <vt:i4>3</vt:i4>
      </vt:variant>
      <vt:variant>
        <vt:i4>0</vt:i4>
      </vt:variant>
      <vt:variant>
        <vt:i4>5</vt:i4>
      </vt:variant>
      <vt:variant>
        <vt:lpwstr>http://www.brockport.edu/hr</vt:lpwstr>
      </vt:variant>
      <vt:variant>
        <vt:lpwstr/>
      </vt:variant>
      <vt:variant>
        <vt:i4>327725</vt:i4>
      </vt:variant>
      <vt:variant>
        <vt:i4>0</vt:i4>
      </vt:variant>
      <vt:variant>
        <vt:i4>0</vt:i4>
      </vt:variant>
      <vt:variant>
        <vt:i4>5</vt:i4>
      </vt:variant>
      <vt:variant>
        <vt:lpwstr>mailto:sreiner@brockport.edu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Counseling in School Settings</dc:title>
  <dc:subject>The College at Brockport, State University of New York</dc:subject>
  <dc:creator>Summer M. Reiner; Summer Reiner</dc:creator>
  <cp:keywords>The College at Brockport</cp:keywords>
  <dc:description/>
  <cp:lastModifiedBy>sreiner</cp:lastModifiedBy>
  <cp:revision>3</cp:revision>
  <cp:lastPrinted>2010-08-23T19:13:00Z</cp:lastPrinted>
  <dcterms:created xsi:type="dcterms:W3CDTF">2011-01-20T15:43:00Z</dcterms:created>
  <dcterms:modified xsi:type="dcterms:W3CDTF">2011-01-20T15:47:00Z</dcterms:modified>
  <cp:category>School Counseling</cp:category>
</cp:coreProperties>
</file>